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64FAB" w14:textId="77777777" w:rsidR="0050117F" w:rsidRPr="0050117F" w:rsidRDefault="00D67F28" w:rsidP="00D67F28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b/>
          <w:color w:val="FF0000"/>
          <w:sz w:val="48"/>
          <w:szCs w:val="48"/>
        </w:rPr>
      </w:pPr>
      <w:r w:rsidRPr="0050117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Консультация «</w:t>
      </w:r>
      <w:r w:rsidRPr="0050117F">
        <w:rPr>
          <w:b/>
          <w:color w:val="FF0000"/>
          <w:sz w:val="48"/>
          <w:szCs w:val="48"/>
        </w:rPr>
        <w:t xml:space="preserve">Что можно рассказать ребёнку о </w:t>
      </w:r>
    </w:p>
    <w:p w14:paraId="520B3B92" w14:textId="77777777" w:rsidR="00D67F28" w:rsidRPr="0050117F" w:rsidRDefault="0050117F" w:rsidP="00D67F28">
      <w:pPr>
        <w:shd w:val="clear" w:color="auto" w:fill="FFFFFF"/>
        <w:spacing w:after="120" w:line="240" w:lineRule="auto"/>
        <w:jc w:val="center"/>
        <w:textAlignment w:val="baseline"/>
        <w:outlineLvl w:val="0"/>
        <w:rPr>
          <w:b/>
          <w:color w:val="FF0000"/>
          <w:sz w:val="48"/>
          <w:szCs w:val="48"/>
        </w:rPr>
      </w:pPr>
      <w:r w:rsidRPr="0050117F">
        <w:rPr>
          <w:b/>
          <w:color w:val="FF0000"/>
          <w:sz w:val="48"/>
          <w:szCs w:val="48"/>
        </w:rPr>
        <w:t>Дне народного единства»</w:t>
      </w:r>
    </w:p>
    <w:p w14:paraId="13F931D3" w14:textId="77777777" w:rsidR="008E1446" w:rsidRPr="008E1446" w:rsidRDefault="00DA120D" w:rsidP="00D67F28">
      <w:pPr>
        <w:shd w:val="clear" w:color="auto" w:fill="FFFFFF"/>
        <w:spacing w:line="240" w:lineRule="auto"/>
        <w:jc w:val="center"/>
        <w:textAlignment w:val="baseline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eastAsia="ru-RU"/>
        </w:rPr>
        <w:drawing>
          <wp:inline distT="0" distB="0" distL="0" distR="0" wp14:anchorId="35819EAA" wp14:editId="48B0BED7">
            <wp:extent cx="4438650" cy="2967241"/>
            <wp:effectExtent l="323850" t="323850" r="323850" b="328930"/>
            <wp:docPr id="5" name="Рисунок 5" descr="C:\Users\Александр\Desktop\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ed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798" cy="2977368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9F920B3" w14:textId="77777777" w:rsidR="008E1446" w:rsidRPr="00DA120D" w:rsidRDefault="008E1446" w:rsidP="008E1446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20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</w:t>
      </w:r>
      <w:r w:rsidRPr="00DA1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предлагаю информацию, которая поможет вам и вашим детям познакомиться с важными историческими событиями из летописи нашей Родины.</w:t>
      </w:r>
    </w:p>
    <w:p w14:paraId="456863F2" w14:textId="77777777" w:rsidR="008E1446" w:rsidRPr="00DA120D" w:rsidRDefault="008E1446" w:rsidP="008E1446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так давно в нашем календаре появился праздник - День народного единства, который отмечается 4 ноября. Идеи, заложенные в нем, пронизаны все страницы летописи государства российского, начиная с его зарождения.</w:t>
      </w:r>
    </w:p>
    <w:p w14:paraId="50CF0A7D" w14:textId="77777777" w:rsidR="008E1446" w:rsidRPr="00DA120D" w:rsidRDefault="008E1446" w:rsidP="008E1446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Истоки праздника восходят к славным и героическим событиям 1612 года, когда народное ополчение под предводительством Кузьмы Минина и Дмитрия Пожарского освободили Москву от иностранных интервентов.</w:t>
      </w:r>
    </w:p>
    <w:p w14:paraId="31D23381" w14:textId="77777777" w:rsidR="008E1446" w:rsidRPr="00DA120D" w:rsidRDefault="008E1446" w:rsidP="008E1446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Праздник связан с окончанием Смутного времени в России в XVII веке. Смутное время - период со смерти в 1584 г. царя Ивана Грозного и до 1613 г., когда на русском престоле воцарился первый из династии Романовых, - было эпохой глубокого кризиса Московского государства, вызванного пресечением царской династии Рюриковичей.</w:t>
      </w:r>
    </w:p>
    <w:p w14:paraId="680EAA63" w14:textId="77777777" w:rsidR="008E1446" w:rsidRPr="00DA120D" w:rsidRDefault="008E1446" w:rsidP="008E1446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Династический кризис вскоре перерос в национально-государственный. Единое русское государство распалось, появились многочисленные самозванцы. Повсеместные грабежи, разбой, воровство, мздоимство, повальное пьянство поразили страну.</w:t>
      </w:r>
    </w:p>
    <w:p w14:paraId="15AB7F98" w14:textId="77777777" w:rsidR="008E1446" w:rsidRPr="00DA120D" w:rsidRDefault="008E1446" w:rsidP="008E1446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это тяжелое для России время патриарх Гермоген призвал русский народ встать на защиту православия и изгнать польских захватчиков из Москвы. "Пора положить душу свою за Дом Пресвятой Богородицы!" - писал патриарх. Его призыв был подхвачен русскими людьми. Началось широкое патриотическое движение за освобождение столицы от поляков.</w:t>
      </w:r>
    </w:p>
    <w:p w14:paraId="6F4AA5B6" w14:textId="77777777" w:rsidR="008E1446" w:rsidRPr="00DA120D" w:rsidRDefault="008E1446" w:rsidP="008E1446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сентябре 1611 г. мелкий "торговый человек", нижегородский земский староста Кузьма Минин обратился к горожанам с призывом создать народное ополчение. На городской сходке он произнес свою знаменитую речь: "Православные люди, похотим помочь Московскому государству, не пожалеем животов наших, да не токмо животов - дворы свои продадим, жен, детей заложим и будем бить челом, чтобы кто-нибудь стал у нас начальником. И какая хвала будет всем нам от Русской земли, что от такого малого города, как наш, произойдет такое великое дело".</w:t>
      </w:r>
    </w:p>
    <w:p w14:paraId="1DC41980" w14:textId="77777777" w:rsidR="008E1446" w:rsidRPr="00DA120D" w:rsidRDefault="008E1446" w:rsidP="00D67F28">
      <w:pPr>
        <w:spacing w:after="0" w:line="25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20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3F962B34" wp14:editId="7F042F58">
            <wp:extent cx="4235604" cy="3409950"/>
            <wp:effectExtent l="323850" t="323850" r="317500" b="323850"/>
            <wp:docPr id="2" name="Рисунок 2" descr="http://i.xn----7sbflysec5b5b.xn--p1ai/u/71/b43448b26811e6832ac8ff172a85ca/-/medium4262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xn----7sbflysec5b5b.xn--p1ai/u/71/b43448b26811e6832ac8ff172a85ca/-/medium42621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091" cy="341517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7130A03" w14:textId="77777777" w:rsidR="008E1446" w:rsidRPr="00DA120D" w:rsidRDefault="008E1446" w:rsidP="008E1446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призыву Минина горожане добровольно давали на создание земского ополчения "третью деньгу". Но добровольных взносов было недостаточно. Поэтому был объявлен принудительный сбор "пятой деньги": каждый должен был внести в казну ополчения пятую часть своих доходов на жалованье служилым людям.</w:t>
      </w:r>
    </w:p>
    <w:p w14:paraId="0073C5A6" w14:textId="77777777" w:rsidR="008E1446" w:rsidRPr="00DA120D" w:rsidRDefault="008E1446" w:rsidP="008E1446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предложению Минина на пост главного воеводы был приглашен 30-летний новгородский князь Дмитрий Пожарский. Пожарский не сразу принял предложение, согласился быть воеводой при условии, что горожане сами выберут ему помощника, который начальствовал бы над казной ополчения. И Минин стал "выборным человеком всею землею". Так во главе второго земского ополчения стали два человека, избранные народом и облеченные его полным доверием.</w:t>
      </w:r>
    </w:p>
    <w:p w14:paraId="74721963" w14:textId="77777777" w:rsidR="008E1446" w:rsidRPr="00DA120D" w:rsidRDefault="008E1446" w:rsidP="008E1446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 знамена Пожарского и Минина собралось огромное по тому времени войско - более 10 тысяч служилых поместных людей, до 3 тысяч казаков, более тысячи стрельцов и множество "даточных людей" из крестьян.</w:t>
      </w:r>
    </w:p>
    <w:p w14:paraId="5844F1FC" w14:textId="77777777" w:rsidR="008E1446" w:rsidRPr="00DA120D" w:rsidRDefault="008E1446" w:rsidP="008E1446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всенародном ополчении, в освобождении Русской земли от иноземных захватчиков участвовали представители всех сословий и всех народов, входивших в состав русской державы.</w:t>
      </w:r>
    </w:p>
    <w:p w14:paraId="68044210" w14:textId="77777777" w:rsidR="008E1446" w:rsidRPr="00DA120D" w:rsidRDefault="008E1446" w:rsidP="008E1446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чудотворной иконой Казанской Божией Матери, явленной в 1579 г., Нижегородское земское ополчение сумело 4 ноября 1612 г. взять штурмом Китай-город и изгнать поляков из Москвы.</w:t>
      </w:r>
    </w:p>
    <w:p w14:paraId="066740C6" w14:textId="77777777" w:rsidR="008E1446" w:rsidRPr="00DA120D" w:rsidRDefault="008E1446" w:rsidP="008E1446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Эта победа послужила мощным импульсом для возрождения российского государства. А икона стала предметом особого почитания.</w:t>
      </w:r>
    </w:p>
    <w:p w14:paraId="422CA10E" w14:textId="77777777" w:rsidR="008E1446" w:rsidRPr="00DA120D" w:rsidRDefault="008E1446" w:rsidP="008E1446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конце февраля 1613 г. Земский собор, куда входили представители всех сословий страны - дворянство, боярство, духовенство, казачество, стрельцы, черносошные крестьяне и делегаты от многих русских городов, избрал новым царем Михаила Романова (сына митрополита Филарета), первого русского царя из династии Романовых. Земский собор 1613 года стал окончательной победой над Смутой, торжеством православия и национального единства.</w:t>
      </w:r>
    </w:p>
    <w:p w14:paraId="452B679C" w14:textId="77777777" w:rsidR="008E1446" w:rsidRPr="00DA120D" w:rsidRDefault="008E1446" w:rsidP="008E1446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Уверенность, что благодаря именно иконе Казанской Божией Матери была одержана победа, была столь глубока, что князь Пожарский на собственные деньги специально выстроил на краю Красной площади Казанский собор. С тех пор Казанскую икону начали почитать не только как покровительницу дома Романовых, но по указу царя Алексея </w:t>
      </w:r>
      <w:r w:rsidRPr="00DA1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Михайловича, правящего в 1645-1676 гг., было установлено обязательное празднование 4 ноября как дня благодарности Пресвятой Богородице за ее помощь в освобождении России от поляков (отмечался до 1917 г.). В церковный календарь этот день вошел как Празднование Казанской иконе Божией Матери в память избавления Москвы и России от поляков в 1612 г.</w:t>
      </w:r>
    </w:p>
    <w:p w14:paraId="2D329720" w14:textId="77777777" w:rsidR="008E1446" w:rsidRPr="00DA120D" w:rsidRDefault="008E1446" w:rsidP="008E1446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Благодаря всему победа стала возможной тому, что русские люди смогли проявить всю мощь, силу и отвагу, выстоять мужественно и стойко в бою, достичь высот человеческого духа, раскрыть свой неисчерпаемый нравственный потенциал. Российский народ объединил свои силы и встал на защиту своей Отчизны, понимая всю ответственность перед судьбой страны и последующих поколений. И не было преграды, которую ему не удалось преодолеть за прошедшее с тех пор время.</w:t>
      </w:r>
    </w:p>
    <w:p w14:paraId="08DC7D19" w14:textId="77777777" w:rsidR="008E1446" w:rsidRPr="00DA120D" w:rsidRDefault="008E1446" w:rsidP="008E1446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нашей стране произошло немало важных событий, и все они снова и снова подтверждали, что сила российского народа в его единении. Годы не властны над величием и героизмом русского народа, над его сплоченностью и единением в самые тяжелые времена. Могущество нашей державы помогло выстоять в самые жестокие и суровые дни Второй Мировой войны. День народного единства признан напомнить, что россияне, принадлежащие к разным социальным группам, национальностям, вероисповеданиям - это единый народ с общей исторической судьбой и одним будущим. Славные героические свершения предков всегда будут служить нам примером солидарности и патриотизма.</w:t>
      </w:r>
    </w:p>
    <w:p w14:paraId="0DB7CCBA" w14:textId="77777777" w:rsidR="008E1446" w:rsidRPr="00DA120D" w:rsidRDefault="008E1446" w:rsidP="008E1446">
      <w:pPr>
        <w:spacing w:after="0" w:line="25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 и сегодня понимаем, как важно укреплять согласие народа и гражданскую солидарность, ведь именно в этом заключается залог благополучия нашей родины. Пусть этот праздник станет днем торжества нашего единства во имя справедливости добра и процветания Отечества.</w:t>
      </w:r>
    </w:p>
    <w:p w14:paraId="5F35A83A" w14:textId="77777777" w:rsidR="008E1446" w:rsidRPr="00DA120D" w:rsidRDefault="008E1446" w:rsidP="008E144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DA120D"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14:paraId="28839CCD" w14:textId="77777777" w:rsidR="008E1446" w:rsidRPr="00DA120D" w:rsidRDefault="008E1446" w:rsidP="008E144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Побеседуйте с ребенком о нашей Родине и предложите ответить на следующие вопросы:</w:t>
      </w:r>
    </w:p>
    <w:p w14:paraId="5C23353E" w14:textId="77777777" w:rsidR="008E1446" w:rsidRPr="00DA120D" w:rsidRDefault="008E1446" w:rsidP="008E1446">
      <w:pPr>
        <w:spacing w:after="0" w:line="240" w:lineRule="auto"/>
        <w:ind w:hanging="36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A120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DA120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Как называется наша Родина?</w:t>
      </w:r>
      <w:r w:rsidRPr="00DA1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(Наша Родина называется Россия, или Российская Федерация.)</w:t>
      </w:r>
    </w:p>
    <w:p w14:paraId="4DBE8462" w14:textId="77777777" w:rsidR="008E1446" w:rsidRPr="00DA120D" w:rsidRDefault="008E1446" w:rsidP="008E1446">
      <w:pPr>
        <w:spacing w:after="0" w:line="240" w:lineRule="auto"/>
        <w:ind w:hanging="36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A120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DA120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Какие народы живут в России?</w:t>
      </w:r>
      <w:r w:rsidRPr="00DA1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(В России живут разные народы, но основное население – русские.)</w:t>
      </w:r>
    </w:p>
    <w:p w14:paraId="20E97CEB" w14:textId="77777777" w:rsidR="008E1446" w:rsidRPr="00DA120D" w:rsidRDefault="008E1446" w:rsidP="008E1446">
      <w:pPr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A120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DA120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Как называется главный город нашей страны?</w:t>
      </w:r>
      <w:r w:rsidRPr="00DA1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(Главный город нашей страны – Москва. Это столица нашей Родины.)</w:t>
      </w:r>
    </w:p>
    <w:p w14:paraId="386A0AA1" w14:textId="77777777" w:rsidR="0050117F" w:rsidRPr="00DA120D" w:rsidRDefault="0050117F" w:rsidP="008E1446">
      <w:pPr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5726925C" w14:textId="77777777" w:rsidR="0050117F" w:rsidRPr="00DA120D" w:rsidRDefault="0050117F" w:rsidP="0050117F">
      <w:pPr>
        <w:spacing w:after="0" w:line="240" w:lineRule="auto"/>
        <w:ind w:hanging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A120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E9951C8" wp14:editId="3AE34797">
            <wp:extent cx="3600450" cy="2700338"/>
            <wp:effectExtent l="304800" t="323850" r="323850" b="328930"/>
            <wp:docPr id="8" name="Рисунок 8" descr="C:\Users\Александр\Desktop\моск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Александр\Desktop\москв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940" cy="274645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DC9C562" w14:textId="77777777" w:rsidR="008E1446" w:rsidRPr="00DA120D" w:rsidRDefault="008E1446" w:rsidP="008E1446">
      <w:pPr>
        <w:spacing w:after="0" w:line="240" w:lineRule="auto"/>
        <w:ind w:hanging="360"/>
        <w:jc w:val="both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A120D">
        <w:rPr>
          <w:rFonts w:ascii="Verdana" w:eastAsia="Times New Roman" w:hAnsi="Verdana" w:cs="Times New Roman"/>
          <w:color w:val="000000"/>
          <w:sz w:val="28"/>
          <w:szCs w:val="28"/>
          <w:bdr w:val="none" w:sz="0" w:space="0" w:color="auto" w:frame="1"/>
          <w:lang w:eastAsia="ru-RU"/>
        </w:rPr>
        <w:t>•</w:t>
      </w:r>
      <w:r w:rsidRPr="00DA120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Какие еще города есть в России?</w:t>
      </w:r>
      <w:r w:rsidRPr="00DA1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(Санкт-Петербург, Новгород, Нижний Новгород, Рязань, Орел, Омск, Челябинск.)</w:t>
      </w:r>
    </w:p>
    <w:p w14:paraId="40A64B5E" w14:textId="77777777" w:rsidR="008E1446" w:rsidRPr="00DA120D" w:rsidRDefault="008E1446" w:rsidP="008E1446">
      <w:pPr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20588"/>
          <w:sz w:val="28"/>
          <w:szCs w:val="28"/>
          <w:bdr w:val="none" w:sz="0" w:space="0" w:color="auto" w:frame="1"/>
          <w:lang w:eastAsia="ru-RU"/>
        </w:rPr>
      </w:pPr>
      <w:r w:rsidRPr="00DA120D">
        <w:rPr>
          <w:rFonts w:ascii="Times New Roman" w:eastAsia="Times New Roman" w:hAnsi="Times New Roman" w:cs="Times New Roman"/>
          <w:b/>
          <w:i/>
          <w:color w:val="020588"/>
          <w:sz w:val="28"/>
          <w:szCs w:val="28"/>
          <w:bdr w:val="none" w:sz="0" w:space="0" w:color="auto" w:frame="1"/>
          <w:lang w:eastAsia="ru-RU"/>
        </w:rPr>
        <w:lastRenderedPageBreak/>
        <w:t>Рассмотрите с детьми символику нашей Родины: герб, флаг. Объясните их значение. Пусть ребёнок расскажет о них, дополняйте рассказ, расширяйте знания.</w:t>
      </w:r>
    </w:p>
    <w:p w14:paraId="46A63E46" w14:textId="77777777" w:rsidR="004B75F3" w:rsidRPr="00DA120D" w:rsidRDefault="004B75F3" w:rsidP="0071102F">
      <w:pPr>
        <w:spacing w:after="0" w:line="240" w:lineRule="auto"/>
        <w:ind w:hanging="360"/>
        <w:jc w:val="center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DA120D">
        <w:rPr>
          <w:rFonts w:ascii="Times New Roman" w:eastAsia="Times New Roman" w:hAnsi="Times New Roman" w:cs="Times New Roman"/>
          <w:noProof/>
          <w:color w:val="45454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C3E2ED8" wp14:editId="3897D6C8">
            <wp:extent cx="1355091" cy="1676400"/>
            <wp:effectExtent l="323850" t="323850" r="321310" b="323850"/>
            <wp:docPr id="4" name="Рисунок 4" descr="C:\Users\Александр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Александр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1" cy="16764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DA120D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1786FB" wp14:editId="05A21A3D">
            <wp:extent cx="1263775" cy="1666875"/>
            <wp:effectExtent l="323850" t="323850" r="317500" b="314325"/>
            <wp:docPr id="6" name="Рисунок 6" descr="C:\Users\Александр\Desktop\4 ноябр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лександр\Desktop\4 ноябр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775" cy="16668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2AFD732" w14:textId="77777777" w:rsidR="004B75F3" w:rsidRPr="00DA120D" w:rsidRDefault="004B75F3" w:rsidP="004B75F3">
      <w:pPr>
        <w:spacing w:after="0" w:line="240" w:lineRule="auto"/>
        <w:ind w:hanging="360"/>
        <w:textAlignment w:val="baseline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14:paraId="5EDF9C36" w14:textId="77777777" w:rsidR="008E1446" w:rsidRPr="00DA120D" w:rsidRDefault="008E1446" w:rsidP="008E1446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A1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Помогите ребенку объяснить смысл поговорки </w:t>
      </w:r>
      <w:r w:rsidRPr="00DA12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«Человек без Родины</w:t>
      </w:r>
      <w:r w:rsidR="00D67F28" w:rsidRPr="00DA12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DA120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что соловей без песни»</w:t>
      </w:r>
      <w:r w:rsidRPr="00DA1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(У каждого человека есть Родина, которую он любит и скучает по ней, когда находится далеко от нее.)</w:t>
      </w:r>
    </w:p>
    <w:p w14:paraId="4378B7FB" w14:textId="77777777" w:rsidR="00DA120D" w:rsidRPr="00DA120D" w:rsidRDefault="00DA120D" w:rsidP="00DA120D">
      <w:pPr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20D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36D53B7A" wp14:editId="2D577C55">
            <wp:extent cx="3312014" cy="2467838"/>
            <wp:effectExtent l="323850" t="323850" r="327025" b="332740"/>
            <wp:docPr id="3" name="Рисунок 3" descr="C:\Users\Александр\Desktop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7" t="3850" r="3044" b="2820"/>
                    <a:stretch/>
                  </pic:blipFill>
                  <pic:spPr bwMode="auto">
                    <a:xfrm>
                      <a:off x="0" y="0"/>
                      <a:ext cx="3337029" cy="248647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36F566" w14:textId="77777777" w:rsidR="00C70B44" w:rsidRPr="00DA120D" w:rsidRDefault="008E1446" w:rsidP="00D67F28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DA1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Напомните ребёнку, что 4 ноября вся наша страна будет отмечать </w:t>
      </w:r>
      <w:r w:rsidRPr="00DA120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День народного единства.</w:t>
      </w:r>
      <w:r w:rsidRPr="00DA120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Это праздник патриотизма, взаимопомощи и единения всех российских народов.</w:t>
      </w:r>
    </w:p>
    <w:p w14:paraId="1C70FC09" w14:textId="2DF8439D" w:rsidR="004B75F3" w:rsidRPr="00DA120D" w:rsidRDefault="004B75F3" w:rsidP="00145934">
      <w:pPr>
        <w:spacing w:after="0" w:line="240" w:lineRule="auto"/>
        <w:ind w:left="426"/>
        <w:jc w:val="right"/>
        <w:textAlignment w:val="baseline"/>
        <w:rPr>
          <w:sz w:val="28"/>
          <w:szCs w:val="28"/>
        </w:rPr>
      </w:pPr>
      <w:r w:rsidRPr="00DA120D">
        <w:rPr>
          <w:noProof/>
          <w:sz w:val="28"/>
          <w:szCs w:val="28"/>
          <w:lang w:eastAsia="ru-RU"/>
        </w:rPr>
        <w:drawing>
          <wp:inline distT="0" distB="0" distL="0" distR="0" wp14:anchorId="10498786" wp14:editId="6FE0CD75">
            <wp:extent cx="3483428" cy="2438400"/>
            <wp:effectExtent l="304800" t="323850" r="327025" b="323850"/>
            <wp:docPr id="7" name="Рисунок 7" descr="C:\Users\Александр\Desktop\min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лександр\Desktop\min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461" cy="246292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145934" w:rsidRPr="00145934">
        <w:rPr>
          <w:b/>
          <w:bCs/>
          <w:sz w:val="28"/>
          <w:szCs w:val="28"/>
        </w:rPr>
        <w:t>Завалишина О.В.</w:t>
      </w:r>
    </w:p>
    <w:sectPr w:rsidR="004B75F3" w:rsidRPr="00DA120D" w:rsidSect="0050117F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46"/>
    <w:rsid w:val="00145934"/>
    <w:rsid w:val="004B75F3"/>
    <w:rsid w:val="0050117F"/>
    <w:rsid w:val="0071102F"/>
    <w:rsid w:val="008E1446"/>
    <w:rsid w:val="00C70B44"/>
    <w:rsid w:val="00D67F28"/>
    <w:rsid w:val="00DA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6FBD"/>
  <w15:chartTrackingRefBased/>
  <w15:docId w15:val="{D7CC92B8-C85C-4036-8B41-DB7D3CFC4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0650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zaval_df@mail.ru</cp:lastModifiedBy>
  <cp:revision>6</cp:revision>
  <dcterms:created xsi:type="dcterms:W3CDTF">2017-10-13T15:51:00Z</dcterms:created>
  <dcterms:modified xsi:type="dcterms:W3CDTF">2020-10-22T17:38:00Z</dcterms:modified>
</cp:coreProperties>
</file>