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90" w:rsidRDefault="00EA1590" w:rsidP="00EA159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7"/>
          <w:lang w:eastAsia="ru-RU"/>
        </w:rPr>
      </w:pPr>
      <w:r w:rsidRPr="00EA159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7"/>
          <w:lang w:eastAsia="ru-RU"/>
        </w:rPr>
        <w:t>Консультация для воспитателей</w:t>
      </w:r>
    </w:p>
    <w:p w:rsidR="00EA1590" w:rsidRPr="00EA1590" w:rsidRDefault="00EA1590" w:rsidP="00EA159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7"/>
          <w:lang w:eastAsia="ru-RU"/>
        </w:rPr>
      </w:pPr>
      <w:r w:rsidRPr="00EA159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7"/>
          <w:lang w:eastAsia="ru-RU"/>
        </w:rPr>
        <w:t>«Коммуникативны</w:t>
      </w:r>
      <w:r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7"/>
          <w:lang w:eastAsia="ru-RU"/>
        </w:rPr>
        <w:t>е игры детей раннего возраста в а</w:t>
      </w:r>
      <w:r w:rsidRPr="00EA1590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7"/>
          <w:lang w:eastAsia="ru-RU"/>
        </w:rPr>
        <w:t>даптационный период»</w:t>
      </w:r>
    </w:p>
    <w:p w:rsidR="00EA1590" w:rsidRPr="00EA1590" w:rsidRDefault="00EA1590" w:rsidP="00EA15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Ребенок уже при рождении знает, что он является человеком, и при этом есть другие люди, и они ему друзья. Это заложено генетически. Получается, что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коммуникативные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способности – врожденные.</w:t>
      </w:r>
    </w:p>
    <w:p w:rsidR="00EA1590" w:rsidRPr="00EA1590" w:rsidRDefault="00EA1590" w:rsidP="00EA15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раннем возрасте дети могут играть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чем - то заниматься рядом друг с другом,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«параллельно»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Чем старше становится ребенок, тем шире становится общее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коммуникативное пространство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Кроме мира взрослых ребенок обнаруживает мир сверстников, понимает, что другие дети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«такие же, как он»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(</w:t>
      </w:r>
      <w:r w:rsidRPr="00EA159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«а он - такой </w:t>
      </w:r>
      <w:proofErr w:type="gramStart"/>
      <w:r w:rsidRPr="00EA159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же</w:t>
      </w:r>
      <w:proofErr w:type="gramEnd"/>
      <w:r w:rsidRPr="00EA159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 xml:space="preserve"> как я»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). При этом возникающие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коммуникативные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потребности могут удовлетворяться при помощи жестов, мимики, речи, интонации. В старшем дошкольном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возрасте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главным средством общения становится слово.</w:t>
      </w:r>
    </w:p>
    <w:p w:rsidR="00EA1590" w:rsidRPr="00EA1590" w:rsidRDefault="00EA1590" w:rsidP="00EA15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Поскольку ведущий вид деятельности в дошкольном детстве – игра,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воспитателю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необходимо ориентироваться в разнообразии игр и игровых моментов. Именно в игре происходит формирование первых положительных отношений со сверстниками. Возникает интерес к играм других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детей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желание самому включиться в игру, первые совместные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игры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и далее – умение считаться с желаниями и интересами других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детей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должен одновременно направлять игру ребенка, не подавляя его инициативу, при этом научить его играть самостоятельно.</w:t>
      </w:r>
    </w:p>
    <w:p w:rsidR="00EA1590" w:rsidRPr="00EA1590" w:rsidRDefault="00EA1590" w:rsidP="00EA15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proofErr w:type="gramStart"/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Особо важна роль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коммуникативных игры в адаптационный период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когда ребенку сложно и одиноко в непривычной, новой для него обстановке.</w:t>
      </w:r>
      <w:proofErr w:type="gramEnd"/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В это время игру всегда начинает </w:t>
      </w:r>
      <w:proofErr w:type="spellStart"/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взрослый</w:t>
      </w:r>
      <w:proofErr w:type="gramStart"/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: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«Смотрите, что я нашла…»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«А кто это спрятался</w:t>
      </w:r>
      <w:proofErr w:type="gramStart"/>
      <w:r w:rsidRPr="00EA159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?.»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</w:t>
      </w:r>
      <w:proofErr w:type="gramEnd"/>
      <w:r w:rsidRPr="00EA159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Приходите в гости, будем вместе играть»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 т. д.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Коммуникативные игры адаптационного периода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непродолжительные по времени, лучше играть понемногу несколько раз в день.</w:t>
      </w:r>
    </w:p>
    <w:p w:rsidR="00EA1590" w:rsidRPr="00EA1590" w:rsidRDefault="00EA1590" w:rsidP="00EA15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 младших дошкольников два источника игровых целей. Первый - заинтересовавшие ребенка действия взрослого и второй - те задачи, которые ставятся перед ребенком взрослым. Чтобы ребенок начал реализовывать эти задачи, нужно выполнить 3 шага. Первый – взрослый выполняет игровое действие по отношению к ребенку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(но не игрушки)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Кормит его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</w:t>
      </w:r>
      <w:proofErr w:type="gramStart"/>
      <w:r w:rsidRPr="00EA159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понарошку</w:t>
      </w:r>
      <w:proofErr w:type="gramEnd"/>
      <w:r w:rsidRPr="00EA159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»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и так же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«понарошку»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катает на поезде. В это время происходит знакомство с предметами заместителями (ладошка вместо телефона, да и кушать можно палочкой, зачерпывая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«еду»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из листика) На втором шаге происходит смена ролей, когда дети осуществляют эти же действия относительно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воспитателя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 И третий ша</w:t>
      </w:r>
      <w:proofErr w:type="gramStart"/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г-</w:t>
      </w:r>
      <w:proofErr w:type="gramEnd"/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переключение на самостоятельную игру. В дальнейшем нужно чаще предлагать детям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игры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в которых игровые действия направлены на игрушку. Не нужно забывать в конце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игры поблагодарить детей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за интересную игру и выражать надежду, что она снова повторится. В младшем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proofErr w:type="spellStart"/>
      <w:r w:rsidRPr="00EA159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возрасте</w:t>
      </w:r>
      <w:proofErr w:type="gramStart"/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,к</w:t>
      </w:r>
      <w:proofErr w:type="gramEnd"/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огда</w:t>
      </w:r>
      <w:proofErr w:type="spellEnd"/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дети часто играют рядом,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воспитатель</w:t>
      </w:r>
      <w:r w:rsidRPr="00EA159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учит не </w:t>
      </w:r>
      <w:r w:rsidRPr="00EA159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мешать друг другу, формирует доброжелательные взаимоотношения и постепенно приучает играть небольшими группами. Важно, что в процессе таких игр активизация речи происходит непринужденно.</w:t>
      </w:r>
    </w:p>
    <w:p w:rsidR="000357CD" w:rsidRDefault="000357CD"/>
    <w:sectPr w:rsidR="000357CD" w:rsidSect="0003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590"/>
    <w:rsid w:val="000357CD"/>
    <w:rsid w:val="008E3C30"/>
    <w:rsid w:val="00DB2447"/>
    <w:rsid w:val="00EA1590"/>
    <w:rsid w:val="00EE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590"/>
  </w:style>
  <w:style w:type="character" w:styleId="a4">
    <w:name w:val="Strong"/>
    <w:basedOn w:val="a0"/>
    <w:uiPriority w:val="22"/>
    <w:qFormat/>
    <w:rsid w:val="00EA1590"/>
    <w:rPr>
      <w:b/>
      <w:bCs/>
    </w:rPr>
  </w:style>
  <w:style w:type="character" w:styleId="a5">
    <w:name w:val="Hyperlink"/>
    <w:basedOn w:val="a0"/>
    <w:uiPriority w:val="99"/>
    <w:semiHidden/>
    <w:unhideWhenUsed/>
    <w:rsid w:val="00EA15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2021-07-13T08:47:00Z</dcterms:created>
  <dcterms:modified xsi:type="dcterms:W3CDTF">2021-07-13T08:48:00Z</dcterms:modified>
</cp:coreProperties>
</file>