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b/>
          <w:bCs/>
          <w:color w:val="464646"/>
          <w:sz w:val="28"/>
          <w:szCs w:val="28"/>
          <w:lang w:eastAsia="ru-RU"/>
        </w:rPr>
      </w:pPr>
      <w:r w:rsidRPr="00A278A1">
        <w:rPr>
          <w:rFonts w:ascii="Times New Roman" w:eastAsia="Times New Roman" w:hAnsi="Times New Roman" w:cs="Times New Roman"/>
          <w:b/>
          <w:bCs/>
          <w:color w:val="464646"/>
          <w:sz w:val="28"/>
          <w:szCs w:val="28"/>
          <w:lang w:eastAsia="ru-RU"/>
        </w:rPr>
        <w:t>Консультация для родителей</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b/>
          <w:bCs/>
          <w:color w:val="464646"/>
          <w:sz w:val="28"/>
          <w:szCs w:val="28"/>
          <w:lang w:eastAsia="ru-RU"/>
        </w:rPr>
      </w:pPr>
      <w:r w:rsidRPr="00A278A1">
        <w:rPr>
          <w:rFonts w:ascii="Times New Roman" w:eastAsia="Times New Roman" w:hAnsi="Times New Roman" w:cs="Times New Roman"/>
          <w:b/>
          <w:bCs/>
          <w:color w:val="464646"/>
          <w:sz w:val="28"/>
          <w:szCs w:val="28"/>
          <w:lang w:eastAsia="ru-RU"/>
        </w:rPr>
        <w:t>Во второй младшей группе</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b/>
          <w:bCs/>
          <w:color w:val="464646"/>
          <w:sz w:val="28"/>
          <w:szCs w:val="28"/>
          <w:lang w:eastAsia="ru-RU"/>
        </w:rPr>
      </w:pPr>
      <w:r w:rsidRPr="00A278A1">
        <w:rPr>
          <w:rFonts w:ascii="Times New Roman" w:eastAsia="Times New Roman" w:hAnsi="Times New Roman" w:cs="Times New Roman"/>
          <w:b/>
          <w:bCs/>
          <w:color w:val="464646"/>
          <w:sz w:val="28"/>
          <w:szCs w:val="28"/>
          <w:lang w:eastAsia="ru-RU"/>
        </w:rPr>
        <w:t>на тему</w:t>
      </w:r>
      <w:bookmarkStart w:id="0" w:name="_GoBack"/>
      <w:bookmarkEnd w:id="0"/>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b/>
          <w:bCs/>
          <w:color w:val="464646"/>
          <w:sz w:val="28"/>
          <w:szCs w:val="28"/>
          <w:lang w:eastAsia="ru-RU"/>
        </w:rPr>
      </w:pPr>
      <w:r w:rsidRPr="00A278A1">
        <w:rPr>
          <w:rFonts w:ascii="Times New Roman" w:eastAsia="Times New Roman" w:hAnsi="Times New Roman" w:cs="Times New Roman"/>
          <w:b/>
          <w:bCs/>
          <w:color w:val="464646"/>
          <w:sz w:val="28"/>
          <w:szCs w:val="28"/>
          <w:lang w:eastAsia="ru-RU"/>
        </w:rPr>
        <w:t>“ Семья и семейные ценности”</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b/>
          <w:bCs/>
          <w:color w:val="464646"/>
          <w:sz w:val="28"/>
          <w:szCs w:val="28"/>
          <w:lang w:eastAsia="ru-RU"/>
        </w:rPr>
      </w:pP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b/>
          <w:bCs/>
          <w:color w:val="464646"/>
          <w:sz w:val="28"/>
          <w:szCs w:val="28"/>
          <w:lang w:eastAsia="ru-RU"/>
        </w:rPr>
        <w:t>Что такое семья?</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b/>
          <w:bCs/>
          <w:color w:val="464646"/>
          <w:sz w:val="28"/>
          <w:szCs w:val="28"/>
          <w:lang w:eastAsia="ru-RU"/>
        </w:rPr>
        <w:t>О семейных традициях</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 xml:space="preserve">Действительное стремление к семейному счастью и семейному благополучию находит выражение в создании семейных традиций. Когда-то </w:t>
      </w:r>
      <w:r w:rsidRPr="00A278A1">
        <w:rPr>
          <w:rFonts w:ascii="Times New Roman" w:eastAsia="Times New Roman" w:hAnsi="Times New Roman" w:cs="Times New Roman"/>
          <w:color w:val="464646"/>
          <w:sz w:val="28"/>
          <w:szCs w:val="28"/>
          <w:lang w:eastAsia="ru-RU"/>
        </w:rPr>
        <w:lastRenderedPageBreak/>
        <w:t>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 xml:space="preserve">То, как ребенок впоследствии отнесется к себе, окружающим и жизни в целом - целиком и полностью зависит от родителей. Жизнь может </w:t>
      </w:r>
      <w:r w:rsidRPr="00A278A1">
        <w:rPr>
          <w:rFonts w:ascii="Times New Roman" w:eastAsia="Times New Roman" w:hAnsi="Times New Roman" w:cs="Times New Roman"/>
          <w:color w:val="464646"/>
          <w:sz w:val="28"/>
          <w:szCs w:val="28"/>
          <w:lang w:eastAsia="ru-RU"/>
        </w:rPr>
        <w:lastRenderedPageBreak/>
        <w:t>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 xml:space="preserve">Если нужно, Вы можете самостоятельно сочинять вечерние сказки. Во-первых, это не займет у вас много времени </w:t>
      </w:r>
      <w:r w:rsidRPr="00A278A1">
        <w:rPr>
          <w:rFonts w:ascii="Times New Roman" w:eastAsia="Times New Roman" w:hAnsi="Times New Roman" w:cs="Times New Roman"/>
          <w:i/>
          <w:iCs/>
          <w:color w:val="464646"/>
          <w:sz w:val="28"/>
          <w:szCs w:val="28"/>
          <w:lang w:eastAsia="ru-RU"/>
        </w:rPr>
        <w:t>(20-30 минут в день)</w:t>
      </w:r>
      <w:r w:rsidRPr="00A278A1">
        <w:rPr>
          <w:rFonts w:ascii="Times New Roman" w:eastAsia="Times New Roman" w:hAnsi="Times New Roman" w:cs="Times New Roman"/>
          <w:color w:val="464646"/>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b/>
          <w:bCs/>
          <w:color w:val="464646"/>
          <w:sz w:val="28"/>
          <w:szCs w:val="28"/>
          <w:lang w:eastAsia="ru-RU"/>
        </w:rPr>
        <w:t>Семейные традиции и ритуалы:</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позволяют малышу ощущать стабильность жизненного уклада: "при любой погоде";</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в вашей семье состоится то, что заведено;</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дают ему чувство уверенности в окружающем мире и защищенности;</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настраивают кроху на оптимизм и позитивное восприятие жизни, когда каждый день - праздник";</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создают неповторимые детские воспоминания, о которых малыш будет когда-нибудь рассказывать своим детям;</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lastRenderedPageBreak/>
        <w:t>позволяют ощутить гордость за себя и свою семью.</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повторяющееся событие должно быть для малыша ярким, позитивным, запоминающимся;</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традиция на то и традиция, чтобы соблюдаться всегда;</w:t>
      </w:r>
    </w:p>
    <w:p w:rsidR="00765CCA" w:rsidRPr="00A278A1" w:rsidRDefault="00765CCA" w:rsidP="00A278A1">
      <w:pPr>
        <w:numPr>
          <w:ilvl w:val="0"/>
          <w:numId w:val="1"/>
        </w:numPr>
        <w:shd w:val="clear" w:color="auto" w:fill="FFFFFF"/>
        <w:spacing w:before="100" w:beforeAutospacing="1" w:after="100" w:afterAutospacing="1" w:line="360" w:lineRule="auto"/>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можете задействовать запахи, звуки, зрительные образы,</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A278A1">
        <w:rPr>
          <w:rFonts w:ascii="Times New Roman" w:eastAsia="Times New Roman" w:hAnsi="Times New Roman" w:cs="Times New Roman"/>
          <w:color w:val="464646"/>
          <w:sz w:val="28"/>
          <w:szCs w:val="28"/>
          <w:lang w:eastAsia="ru-RU"/>
        </w:rPr>
        <w:t>привет-пока</w:t>
      </w:r>
      <w:proofErr w:type="gramEnd"/>
      <w:r w:rsidRPr="00A278A1">
        <w:rPr>
          <w:rFonts w:ascii="Times New Roman" w:eastAsia="Times New Roman" w:hAnsi="Times New Roman" w:cs="Times New Roman"/>
          <w:color w:val="464646"/>
          <w:sz w:val="28"/>
          <w:szCs w:val="28"/>
          <w:lang w:eastAsia="ru-RU"/>
        </w:rPr>
        <w:t xml:space="preserve">"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w:t>
      </w:r>
      <w:r w:rsidRPr="00A278A1">
        <w:rPr>
          <w:rFonts w:ascii="Times New Roman" w:eastAsia="Times New Roman" w:hAnsi="Times New Roman" w:cs="Times New Roman"/>
          <w:color w:val="464646"/>
          <w:sz w:val="28"/>
          <w:szCs w:val="28"/>
          <w:lang w:eastAsia="ru-RU"/>
        </w:rPr>
        <w:lastRenderedPageBreak/>
        <w:t>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color w:val="464646"/>
          <w:sz w:val="28"/>
          <w:szCs w:val="28"/>
          <w:lang w:eastAsia="ru-RU"/>
        </w:rPr>
      </w:pPr>
      <w:r w:rsidRPr="00A278A1">
        <w:rPr>
          <w:rFonts w:ascii="Times New Roman" w:eastAsia="Times New Roman" w:hAnsi="Times New Roman" w:cs="Times New Roman"/>
          <w:color w:val="464646"/>
          <w:sz w:val="28"/>
          <w:szCs w:val="2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A278A1">
        <w:rPr>
          <w:rFonts w:ascii="Times New Roman" w:eastAsia="Times New Roman" w:hAnsi="Times New Roman" w:cs="Times New Roman"/>
          <w:color w:val="464646"/>
          <w:sz w:val="28"/>
          <w:szCs w:val="28"/>
          <w:lang w:eastAsia="ru-RU"/>
        </w:rPr>
        <w:t>от</w:t>
      </w:r>
      <w:proofErr w:type="gramEnd"/>
      <w:r w:rsidRPr="00A278A1">
        <w:rPr>
          <w:rFonts w:ascii="Times New Roman" w:eastAsia="Times New Roman" w:hAnsi="Times New Roman" w:cs="Times New Roman"/>
          <w:color w:val="464646"/>
          <w:sz w:val="28"/>
          <w:szCs w:val="2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w:t>
      </w:r>
      <w:r w:rsidRPr="00A278A1">
        <w:rPr>
          <w:rFonts w:ascii="Times New Roman" w:eastAsia="Times New Roman" w:hAnsi="Times New Roman" w:cs="Times New Roman"/>
          <w:color w:val="464646"/>
          <w:sz w:val="28"/>
          <w:szCs w:val="28"/>
          <w:lang w:eastAsia="ru-RU"/>
        </w:rPr>
        <w:lastRenderedPageBreak/>
        <w:t>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765CCA" w:rsidRPr="00A278A1" w:rsidRDefault="00765CCA" w:rsidP="00A278A1">
      <w:pPr>
        <w:shd w:val="clear" w:color="auto" w:fill="FFFFFF"/>
        <w:spacing w:after="0" w:line="360" w:lineRule="auto"/>
        <w:ind w:firstLine="184"/>
        <w:jc w:val="center"/>
        <w:rPr>
          <w:rFonts w:ascii="Times New Roman" w:eastAsia="Times New Roman" w:hAnsi="Times New Roman" w:cs="Times New Roman"/>
          <w:b/>
          <w:bCs/>
          <w:color w:val="464646"/>
          <w:sz w:val="28"/>
          <w:szCs w:val="28"/>
          <w:lang w:eastAsia="ru-RU"/>
        </w:rPr>
      </w:pPr>
      <w:r w:rsidRPr="00A278A1">
        <w:rPr>
          <w:rFonts w:ascii="Times New Roman" w:eastAsia="Times New Roman" w:hAnsi="Times New Roman" w:cs="Times New Roman"/>
          <w:b/>
          <w:bCs/>
          <w:color w:val="464646"/>
          <w:sz w:val="28"/>
          <w:szCs w:val="28"/>
          <w:lang w:eastAsia="ru-RU"/>
        </w:rPr>
        <w:t>Да будет уютно и светло в Вашем доме!</w:t>
      </w:r>
    </w:p>
    <w:p w:rsidR="000D6826" w:rsidRDefault="000D6826"/>
    <w:sectPr w:rsidR="000D6826" w:rsidSect="008F4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C105D"/>
    <w:multiLevelType w:val="multilevel"/>
    <w:tmpl w:val="01E8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7DB"/>
    <w:rsid w:val="000D6826"/>
    <w:rsid w:val="00765CCA"/>
    <w:rsid w:val="008F4D30"/>
    <w:rsid w:val="00A278A1"/>
    <w:rsid w:val="00D64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057688">
      <w:bodyDiv w:val="1"/>
      <w:marLeft w:val="0"/>
      <w:marRight w:val="0"/>
      <w:marTop w:val="30"/>
      <w:marBottom w:val="120"/>
      <w:divBdr>
        <w:top w:val="none" w:sz="0" w:space="0" w:color="auto"/>
        <w:left w:val="none" w:sz="0" w:space="0" w:color="auto"/>
        <w:bottom w:val="none" w:sz="0" w:space="0" w:color="auto"/>
        <w:right w:val="none" w:sz="0" w:space="0" w:color="auto"/>
      </w:divBdr>
      <w:divsChild>
        <w:div w:id="1808085360">
          <w:marLeft w:val="0"/>
          <w:marRight w:val="0"/>
          <w:marTop w:val="0"/>
          <w:marBottom w:val="0"/>
          <w:divBdr>
            <w:top w:val="single" w:sz="6" w:space="0" w:color="999999"/>
            <w:left w:val="single" w:sz="6" w:space="0" w:color="999999"/>
            <w:bottom w:val="single" w:sz="6" w:space="0" w:color="999999"/>
            <w:right w:val="single" w:sz="6" w:space="0" w:color="999999"/>
          </w:divBdr>
          <w:divsChild>
            <w:div w:id="674069862">
              <w:marLeft w:val="0"/>
              <w:marRight w:val="0"/>
              <w:marTop w:val="0"/>
              <w:marBottom w:val="0"/>
              <w:divBdr>
                <w:top w:val="none" w:sz="0" w:space="0" w:color="auto"/>
                <w:left w:val="none" w:sz="0" w:space="0" w:color="auto"/>
                <w:bottom w:val="none" w:sz="0" w:space="0" w:color="auto"/>
                <w:right w:val="none" w:sz="0" w:space="0" w:color="auto"/>
              </w:divBdr>
              <w:divsChild>
                <w:div w:id="10477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dc:creator>
  <cp:keywords/>
  <dc:description/>
  <cp:lastModifiedBy>Полина</cp:lastModifiedBy>
  <cp:revision>5</cp:revision>
  <dcterms:created xsi:type="dcterms:W3CDTF">2016-05-16T18:10:00Z</dcterms:created>
  <dcterms:modified xsi:type="dcterms:W3CDTF">2021-03-10T08:21:00Z</dcterms:modified>
</cp:coreProperties>
</file>