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97" w:rsidRPr="00961003" w:rsidRDefault="00670697" w:rsidP="00670697">
      <w:pPr>
        <w:jc w:val="center"/>
        <w:rPr>
          <w:b/>
          <w:sz w:val="24"/>
          <w:szCs w:val="24"/>
        </w:rPr>
      </w:pPr>
      <w:r w:rsidRPr="00961003">
        <w:rPr>
          <w:b/>
          <w:sz w:val="24"/>
          <w:szCs w:val="24"/>
        </w:rPr>
        <w:t>Муниципальный  проект</w:t>
      </w:r>
    </w:p>
    <w:p w:rsidR="00670697" w:rsidRDefault="00670697" w:rsidP="00670697">
      <w:pPr>
        <w:jc w:val="center"/>
        <w:rPr>
          <w:b/>
          <w:sz w:val="24"/>
          <w:szCs w:val="24"/>
        </w:rPr>
      </w:pPr>
      <w:r w:rsidRPr="00961003">
        <w:rPr>
          <w:b/>
          <w:sz w:val="24"/>
          <w:szCs w:val="24"/>
        </w:rPr>
        <w:t xml:space="preserve">  «Развитие культуры проектного управления  в условиях реализации Национального проекта «Образование»</w:t>
      </w:r>
      <w:r>
        <w:rPr>
          <w:b/>
          <w:sz w:val="24"/>
          <w:szCs w:val="24"/>
        </w:rPr>
        <w:t xml:space="preserve">  (2020-2021)</w:t>
      </w:r>
      <w:r>
        <w:rPr>
          <w:rStyle w:val="a9"/>
          <w:b/>
          <w:sz w:val="24"/>
          <w:szCs w:val="24"/>
        </w:rPr>
        <w:footnoteReference w:id="1"/>
      </w:r>
    </w:p>
    <w:p w:rsidR="00670697" w:rsidRDefault="00670697" w:rsidP="00670697">
      <w:pPr>
        <w:jc w:val="center"/>
        <w:rPr>
          <w:b/>
          <w:sz w:val="24"/>
          <w:szCs w:val="24"/>
        </w:rPr>
      </w:pPr>
    </w:p>
    <w:p w:rsidR="00D11B58" w:rsidRDefault="00DD530E">
      <w:pPr>
        <w:pStyle w:val="1"/>
        <w:spacing w:before="74"/>
        <w:ind w:left="637"/>
        <w:jc w:val="center"/>
      </w:pPr>
      <w:bookmarkStart w:id="0" w:name="_GoBack"/>
      <w:r>
        <w:t>Ежегодный</w:t>
      </w:r>
      <w:r>
        <w:rPr>
          <w:spacing w:val="-4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деятельности</w:t>
      </w:r>
      <w:r w:rsidR="00743844" w:rsidRPr="00743844">
        <w:t xml:space="preserve"> </w:t>
      </w:r>
      <w:r w:rsidR="00743844">
        <w:t>за 2020/2021 учебный год</w:t>
      </w:r>
    </w:p>
    <w:bookmarkEnd w:id="0"/>
    <w:p w:rsidR="00743844" w:rsidRDefault="00743844">
      <w:pPr>
        <w:pStyle w:val="1"/>
        <w:spacing w:before="74"/>
        <w:ind w:left="637"/>
        <w:jc w:val="center"/>
      </w:pPr>
    </w:p>
    <w:p w:rsidR="00743844" w:rsidRPr="00743844" w:rsidRDefault="00DD530E" w:rsidP="00743844">
      <w:pPr>
        <w:widowControl/>
        <w:shd w:val="clear" w:color="auto" w:fill="FFFFFF"/>
        <w:autoSpaceDE/>
        <w:autoSpaceDN/>
        <w:jc w:val="center"/>
        <w:rPr>
          <w:rFonts w:ascii="yandex-sans" w:hAnsi="yandex-sans"/>
          <w:b/>
          <w:color w:val="000000"/>
          <w:sz w:val="25"/>
          <w:szCs w:val="23"/>
          <w:lang w:eastAsia="ru-RU"/>
        </w:rPr>
      </w:pPr>
      <w:r>
        <w:rPr>
          <w:b/>
          <w:sz w:val="24"/>
        </w:rPr>
        <w:t>«</w:t>
      </w:r>
      <w:r w:rsidR="00743844" w:rsidRPr="00743844">
        <w:rPr>
          <w:rFonts w:ascii="yandex-sans" w:hAnsi="yandex-sans"/>
          <w:b/>
          <w:color w:val="000000"/>
          <w:sz w:val="25"/>
          <w:szCs w:val="23"/>
          <w:lang w:eastAsia="ru-RU"/>
        </w:rPr>
        <w:t>Модель управленческой деятельности по координации взаимодействия</w:t>
      </w:r>
    </w:p>
    <w:p w:rsidR="00743844" w:rsidRPr="00743844" w:rsidRDefault="00743844" w:rsidP="00743844">
      <w:pPr>
        <w:widowControl/>
        <w:shd w:val="clear" w:color="auto" w:fill="FFFFFF"/>
        <w:autoSpaceDE/>
        <w:autoSpaceDN/>
        <w:jc w:val="center"/>
        <w:rPr>
          <w:rFonts w:ascii="yandex-sans" w:hAnsi="yandex-sans"/>
          <w:b/>
          <w:color w:val="000000"/>
          <w:sz w:val="25"/>
          <w:szCs w:val="23"/>
          <w:lang w:eastAsia="ru-RU"/>
        </w:rPr>
      </w:pPr>
      <w:r w:rsidRPr="00743844">
        <w:rPr>
          <w:rFonts w:ascii="yandex-sans" w:hAnsi="yandex-sans"/>
          <w:b/>
          <w:color w:val="000000"/>
          <w:sz w:val="25"/>
          <w:szCs w:val="23"/>
          <w:lang w:eastAsia="ru-RU"/>
        </w:rPr>
        <w:t>педагогов с родителями детей раннего возраста, не посещающих ДОУ, в</w:t>
      </w:r>
    </w:p>
    <w:p w:rsidR="00743844" w:rsidRPr="00743844" w:rsidRDefault="00743844" w:rsidP="00743844">
      <w:pPr>
        <w:widowControl/>
        <w:shd w:val="clear" w:color="auto" w:fill="FFFFFF"/>
        <w:autoSpaceDE/>
        <w:autoSpaceDN/>
        <w:jc w:val="center"/>
        <w:rPr>
          <w:rFonts w:ascii="yandex-sans" w:hAnsi="yandex-sans"/>
          <w:b/>
          <w:color w:val="000000"/>
          <w:sz w:val="25"/>
          <w:szCs w:val="23"/>
          <w:lang w:eastAsia="ru-RU"/>
        </w:rPr>
      </w:pPr>
      <w:r w:rsidRPr="00743844">
        <w:rPr>
          <w:rFonts w:ascii="yandex-sans" w:hAnsi="yandex-sans"/>
          <w:b/>
          <w:color w:val="000000"/>
          <w:sz w:val="25"/>
          <w:szCs w:val="23"/>
          <w:lang w:eastAsia="ru-RU"/>
        </w:rPr>
        <w:t>условиях консультационного пункта»</w:t>
      </w:r>
    </w:p>
    <w:p w:rsidR="00D11B58" w:rsidRDefault="00D11B58" w:rsidP="00743844">
      <w:pPr>
        <w:ind w:left="643"/>
        <w:rPr>
          <w:b/>
          <w:sz w:val="24"/>
        </w:rPr>
      </w:pPr>
    </w:p>
    <w:p w:rsidR="00D11B58" w:rsidRDefault="00DD530E">
      <w:pPr>
        <w:pStyle w:val="1"/>
        <w:spacing w:line="480" w:lineRule="auto"/>
        <w:ind w:left="4213" w:right="3570" w:hanging="1"/>
        <w:jc w:val="center"/>
      </w:pPr>
      <w:r>
        <w:t>МДОУ</w:t>
      </w:r>
      <w:r>
        <w:rPr>
          <w:spacing w:val="-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70697">
        <w:t>40</w:t>
      </w:r>
      <w:r>
        <w:t>»</w:t>
      </w:r>
    </w:p>
    <w:p w:rsidR="00D11B58" w:rsidRDefault="00DD530E">
      <w:pPr>
        <w:pStyle w:val="a4"/>
        <w:numPr>
          <w:ilvl w:val="0"/>
          <w:numId w:val="5"/>
        </w:numPr>
        <w:tabs>
          <w:tab w:val="left" w:pos="4958"/>
        </w:tabs>
        <w:ind w:hanging="361"/>
        <w:jc w:val="left"/>
        <w:rPr>
          <w:b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D11B58" w:rsidRDefault="00D11B58">
      <w:pPr>
        <w:pStyle w:val="a3"/>
        <w:ind w:left="0"/>
        <w:rPr>
          <w:b/>
        </w:rPr>
      </w:pPr>
    </w:p>
    <w:p w:rsidR="00D11B58" w:rsidRDefault="00DD530E">
      <w:pPr>
        <w:pStyle w:val="1"/>
        <w:ind w:left="1308"/>
      </w:pPr>
      <w:r>
        <w:rPr>
          <w:spacing w:val="-1"/>
          <w:sz w:val="22"/>
        </w:rPr>
        <w:t>1.1.</w:t>
      </w:r>
      <w:r>
        <w:rPr>
          <w:spacing w:val="-24"/>
          <w:sz w:val="22"/>
        </w:rPr>
        <w:t xml:space="preserve"> </w:t>
      </w:r>
      <w:r>
        <w:rPr>
          <w:spacing w:val="-1"/>
        </w:rPr>
        <w:t>Участники проекта</w:t>
      </w:r>
      <w:r>
        <w:rPr>
          <w:spacing w:val="2"/>
        </w:rPr>
        <w:t xml:space="preserve"> </w:t>
      </w:r>
      <w:r>
        <w:rPr>
          <w:spacing w:val="-1"/>
        </w:rPr>
        <w:t>(внутри</w:t>
      </w:r>
      <w:r>
        <w:t xml:space="preserve"> учреждения)</w:t>
      </w:r>
    </w:p>
    <w:p w:rsidR="00D11B58" w:rsidRDefault="00D11B5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37"/>
        <w:gridCol w:w="2557"/>
        <w:gridCol w:w="5133"/>
      </w:tblGrid>
      <w:tr w:rsidR="00D11B58" w:rsidTr="0001284F">
        <w:trPr>
          <w:trHeight w:val="827"/>
        </w:trPr>
        <w:tc>
          <w:tcPr>
            <w:tcW w:w="709" w:type="dxa"/>
          </w:tcPr>
          <w:p w:rsidR="00D11B58" w:rsidRDefault="00DD530E">
            <w:pPr>
              <w:pStyle w:val="TableParagraph"/>
              <w:spacing w:before="138"/>
              <w:ind w:left="197" w:right="16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37" w:type="dxa"/>
          </w:tcPr>
          <w:p w:rsidR="00D11B58" w:rsidRDefault="00DD530E">
            <w:pPr>
              <w:pStyle w:val="TableParagraph"/>
              <w:spacing w:before="138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D11B58" w:rsidRDefault="00DD530E">
            <w:pPr>
              <w:pStyle w:val="TableParagraph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</w:p>
        </w:tc>
        <w:tc>
          <w:tcPr>
            <w:tcW w:w="2557" w:type="dxa"/>
          </w:tcPr>
          <w:p w:rsidR="00D11B58" w:rsidRDefault="00DD530E">
            <w:pPr>
              <w:pStyle w:val="TableParagraph"/>
              <w:spacing w:line="270" w:lineRule="atLeast"/>
              <w:ind w:left="112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5133" w:type="dxa"/>
            <w:tcBorders>
              <w:right w:val="single" w:sz="4" w:space="0" w:color="000009"/>
            </w:tcBorders>
          </w:tcPr>
          <w:p w:rsidR="00D11B58" w:rsidRDefault="00D11B5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11B58" w:rsidRDefault="00DD530E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D11B58" w:rsidTr="0001284F">
        <w:trPr>
          <w:trHeight w:val="1289"/>
        </w:trPr>
        <w:tc>
          <w:tcPr>
            <w:tcW w:w="709" w:type="dxa"/>
          </w:tcPr>
          <w:p w:rsidR="00D11B58" w:rsidRDefault="00DD530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D11B58" w:rsidRDefault="0067069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Пилипец Ирина Анатольевна</w:t>
            </w:r>
          </w:p>
        </w:tc>
        <w:tc>
          <w:tcPr>
            <w:tcW w:w="2557" w:type="dxa"/>
          </w:tcPr>
          <w:p w:rsidR="00D11B58" w:rsidRDefault="00DD530E">
            <w:pPr>
              <w:pStyle w:val="TableParagraph"/>
              <w:ind w:left="523" w:right="449" w:hanging="6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133" w:type="dxa"/>
            <w:tcBorders>
              <w:right w:val="single" w:sz="4" w:space="0" w:color="000009"/>
            </w:tcBorders>
          </w:tcPr>
          <w:p w:rsidR="00D11B58" w:rsidRDefault="00DD530E">
            <w:pPr>
              <w:pStyle w:val="TableParagraph"/>
              <w:ind w:left="108" w:right="67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Выстраивание стратегической линии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D11B58" w:rsidRDefault="00DD530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D11B58" w:rsidRDefault="00D11B58" w:rsidP="00670697">
            <w:pPr>
              <w:pStyle w:val="TableParagraph"/>
              <w:spacing w:line="270" w:lineRule="atLeast"/>
              <w:ind w:left="108" w:right="486"/>
              <w:jc w:val="both"/>
              <w:rPr>
                <w:sz w:val="24"/>
              </w:rPr>
            </w:pPr>
          </w:p>
        </w:tc>
      </w:tr>
      <w:tr w:rsidR="00D11B58" w:rsidTr="0001284F">
        <w:trPr>
          <w:trHeight w:val="1469"/>
        </w:trPr>
        <w:tc>
          <w:tcPr>
            <w:tcW w:w="709" w:type="dxa"/>
          </w:tcPr>
          <w:p w:rsidR="00D11B58" w:rsidRDefault="00DD530E" w:rsidP="006706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7" w:type="dxa"/>
          </w:tcPr>
          <w:p w:rsidR="00D11B58" w:rsidRDefault="0067069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Пришвина Наталья Валентиновна</w:t>
            </w:r>
          </w:p>
        </w:tc>
        <w:tc>
          <w:tcPr>
            <w:tcW w:w="2557" w:type="dxa"/>
          </w:tcPr>
          <w:p w:rsidR="00D11B58" w:rsidRDefault="00DD530E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Высшая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133" w:type="dxa"/>
            <w:tcBorders>
              <w:right w:val="single" w:sz="4" w:space="0" w:color="000009"/>
            </w:tcBorders>
          </w:tcPr>
          <w:p w:rsidR="00670697" w:rsidRDefault="0067069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координация работы по проекту. </w:t>
            </w:r>
            <w:r w:rsidR="00DD530E">
              <w:rPr>
                <w:sz w:val="24"/>
              </w:rPr>
              <w:t>Контроль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за</w:t>
            </w:r>
            <w:r w:rsidR="00DD530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реализации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мероприятий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 xml:space="preserve">проекта. </w:t>
            </w:r>
            <w:r>
              <w:rPr>
                <w:sz w:val="24"/>
              </w:rPr>
              <w:t>Обработка информации.</w:t>
            </w:r>
          </w:p>
          <w:p w:rsidR="00D11B58" w:rsidRDefault="0067069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530E">
              <w:rPr>
                <w:sz w:val="24"/>
              </w:rPr>
              <w:t>росвещение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родителей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о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ходе</w:t>
            </w:r>
            <w:r w:rsidR="00DD530E">
              <w:rPr>
                <w:spacing w:val="1"/>
                <w:sz w:val="24"/>
              </w:rPr>
              <w:t xml:space="preserve"> </w:t>
            </w:r>
            <w:r w:rsidR="00DD530E">
              <w:rPr>
                <w:sz w:val="24"/>
              </w:rPr>
              <w:t>продвижения</w:t>
            </w:r>
            <w:r w:rsidR="00DD530E">
              <w:rPr>
                <w:spacing w:val="8"/>
                <w:sz w:val="24"/>
              </w:rPr>
              <w:t xml:space="preserve"> </w:t>
            </w:r>
            <w:r w:rsidR="00DD530E">
              <w:rPr>
                <w:sz w:val="24"/>
              </w:rPr>
              <w:t>проекта</w:t>
            </w:r>
            <w:r w:rsidR="00DD530E">
              <w:rPr>
                <w:spacing w:val="9"/>
                <w:sz w:val="24"/>
              </w:rPr>
              <w:t xml:space="preserve"> </w:t>
            </w:r>
            <w:r w:rsidR="00DD530E">
              <w:rPr>
                <w:sz w:val="24"/>
              </w:rPr>
              <w:t>через</w:t>
            </w:r>
            <w:r w:rsidR="00DD530E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  <w:p w:rsidR="00D11B58" w:rsidRDefault="00D11B5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</w:p>
        </w:tc>
      </w:tr>
      <w:tr w:rsidR="00D11B58" w:rsidTr="0001284F">
        <w:trPr>
          <w:trHeight w:val="940"/>
        </w:trPr>
        <w:tc>
          <w:tcPr>
            <w:tcW w:w="709" w:type="dxa"/>
          </w:tcPr>
          <w:p w:rsidR="00D11B58" w:rsidRDefault="00DD530E" w:rsidP="006706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7" w:type="dxa"/>
          </w:tcPr>
          <w:p w:rsidR="00D11B58" w:rsidRDefault="0067069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Тимофеева Мария Витальевна</w:t>
            </w:r>
          </w:p>
        </w:tc>
        <w:tc>
          <w:tcPr>
            <w:tcW w:w="2557" w:type="dxa"/>
          </w:tcPr>
          <w:p w:rsidR="00D11B58" w:rsidRDefault="00DD530E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133" w:type="dxa"/>
            <w:tcBorders>
              <w:right w:val="single" w:sz="4" w:space="0" w:color="000009"/>
            </w:tcBorders>
          </w:tcPr>
          <w:p w:rsidR="00670697" w:rsidRDefault="00670697" w:rsidP="0001284F">
            <w:pPr>
              <w:pStyle w:val="TableParagraph"/>
              <w:spacing w:line="256" w:lineRule="exact"/>
              <w:rPr>
                <w:sz w:val="24"/>
              </w:rPr>
            </w:pPr>
            <w:r w:rsidRPr="00A40C3A">
              <w:rPr>
                <w:sz w:val="24"/>
                <w:szCs w:val="24"/>
              </w:rPr>
              <w:t>Участник проекта, деятельность в рамках рабочей группы, реализация меропр</w:t>
            </w:r>
            <w:r>
              <w:rPr>
                <w:sz w:val="24"/>
                <w:szCs w:val="24"/>
              </w:rPr>
              <w:t>иятий проекта</w:t>
            </w:r>
            <w:r w:rsidRPr="00A40C3A">
              <w:rPr>
                <w:sz w:val="24"/>
                <w:szCs w:val="24"/>
              </w:rPr>
              <w:t>.</w:t>
            </w:r>
            <w:r w:rsidR="0001284F">
              <w:rPr>
                <w:sz w:val="24"/>
                <w:szCs w:val="24"/>
              </w:rPr>
              <w:t xml:space="preserve"> </w:t>
            </w:r>
          </w:p>
        </w:tc>
      </w:tr>
      <w:tr w:rsidR="00670697" w:rsidTr="0001284F">
        <w:trPr>
          <w:trHeight w:val="1288"/>
        </w:trPr>
        <w:tc>
          <w:tcPr>
            <w:tcW w:w="709" w:type="dxa"/>
          </w:tcPr>
          <w:p w:rsidR="00670697" w:rsidRDefault="00670697" w:rsidP="006706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7" w:type="dxa"/>
          </w:tcPr>
          <w:p w:rsidR="00670697" w:rsidRDefault="0067069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Захарова Татьяна Николаевна</w:t>
            </w:r>
          </w:p>
        </w:tc>
        <w:tc>
          <w:tcPr>
            <w:tcW w:w="2557" w:type="dxa"/>
          </w:tcPr>
          <w:p w:rsidR="00670697" w:rsidRDefault="00670697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Научный консультант высшая категория,</w:t>
            </w:r>
          </w:p>
          <w:p w:rsidR="00670697" w:rsidRDefault="00670697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К.п.н., доцент КДО ГАУ ДПО ЯО ИРО</w:t>
            </w:r>
          </w:p>
        </w:tc>
        <w:tc>
          <w:tcPr>
            <w:tcW w:w="5133" w:type="dxa"/>
            <w:tcBorders>
              <w:right w:val="single" w:sz="4" w:space="0" w:color="000009"/>
            </w:tcBorders>
          </w:tcPr>
          <w:p w:rsidR="00670697" w:rsidRDefault="00670697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Научный руководитель, разработка научно-методического оснащения, участие в проведении совместных мероприятиях.</w:t>
            </w:r>
          </w:p>
        </w:tc>
      </w:tr>
    </w:tbl>
    <w:p w:rsidR="00D11B58" w:rsidRDefault="00D11B58">
      <w:pPr>
        <w:pStyle w:val="a3"/>
        <w:spacing w:before="11"/>
        <w:ind w:left="0"/>
        <w:rPr>
          <w:b/>
          <w:sz w:val="23"/>
        </w:rPr>
      </w:pPr>
    </w:p>
    <w:p w:rsidR="0001284F" w:rsidRDefault="0001284F" w:rsidP="0001284F">
      <w:pPr>
        <w:pStyle w:val="a3"/>
        <w:spacing w:before="9"/>
        <w:ind w:left="0"/>
      </w:pPr>
      <w:r>
        <w:t xml:space="preserve">Участники проекта (сетевое взаимодействие, при </w:t>
      </w:r>
      <w:r w:rsidR="00DD530E">
        <w:t>наличии):</w:t>
      </w:r>
      <w:r>
        <w:t xml:space="preserve"> </w:t>
      </w:r>
    </w:p>
    <w:p w:rsidR="00D11B58" w:rsidRDefault="0001284F" w:rsidP="0001284F">
      <w:pPr>
        <w:pStyle w:val="a3"/>
        <w:spacing w:before="9"/>
        <w:ind w:left="0"/>
      </w:pPr>
      <w:r>
        <w:t xml:space="preserve">Проект  «Развитие культуры проектного управления  в условиях реализации Национального проекта «Образование».  Участники проекта: МОУ «ГЦРО»; МДОУ №№ 8,12 , 26, 40, 44, 57, 59, 62, 72, 73, 77, 91, 110, 144, 171, 182, 207, 210, 232, 233, 241; СШ №№ 11, 56, 68, начальная школа – детский сад № 115 </w:t>
      </w:r>
    </w:p>
    <w:p w:rsidR="00D11B58" w:rsidRDefault="00D11B58">
      <w:pPr>
        <w:rPr>
          <w:sz w:val="19"/>
        </w:rPr>
        <w:sectPr w:rsidR="00D11B58" w:rsidSect="0001284F">
          <w:type w:val="continuous"/>
          <w:pgSz w:w="11900" w:h="16840"/>
          <w:pgMar w:top="1060" w:right="460" w:bottom="280" w:left="680" w:header="720" w:footer="720" w:gutter="0"/>
          <w:cols w:space="720"/>
        </w:sectPr>
      </w:pPr>
    </w:p>
    <w:p w:rsidR="00D11B58" w:rsidRDefault="00DD530E">
      <w:pPr>
        <w:pStyle w:val="1"/>
        <w:numPr>
          <w:ilvl w:val="0"/>
          <w:numId w:val="5"/>
        </w:numPr>
        <w:tabs>
          <w:tab w:val="left" w:pos="2212"/>
        </w:tabs>
        <w:spacing w:before="74"/>
        <w:ind w:left="2212"/>
        <w:jc w:val="left"/>
        <w:rPr>
          <w:sz w:val="22"/>
        </w:rPr>
      </w:pPr>
      <w:r>
        <w:lastRenderedPageBreak/>
        <w:t>Описание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(2019/2020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год)</w:t>
      </w:r>
    </w:p>
    <w:p w:rsidR="00D11B58" w:rsidRDefault="00D11B58">
      <w:pPr>
        <w:pStyle w:val="a3"/>
        <w:spacing w:before="11"/>
        <w:ind w:left="0"/>
        <w:rPr>
          <w:b/>
          <w:sz w:val="23"/>
        </w:rPr>
      </w:pPr>
    </w:p>
    <w:p w:rsidR="00D11B58" w:rsidRDefault="00DD530E">
      <w:pPr>
        <w:pStyle w:val="a4"/>
        <w:numPr>
          <w:ilvl w:val="1"/>
          <w:numId w:val="5"/>
        </w:numPr>
        <w:tabs>
          <w:tab w:val="left" w:pos="1444"/>
        </w:tabs>
        <w:rPr>
          <w:b/>
          <w:sz w:val="24"/>
        </w:rPr>
      </w:pPr>
      <w:r>
        <w:rPr>
          <w:b/>
          <w:sz w:val="24"/>
        </w:rPr>
        <w:t>Цели/задачи/достижения</w:t>
      </w:r>
    </w:p>
    <w:p w:rsidR="00D11B58" w:rsidRDefault="00D11B5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00"/>
        <w:gridCol w:w="2828"/>
        <w:gridCol w:w="2482"/>
        <w:gridCol w:w="2204"/>
        <w:gridCol w:w="2416"/>
      </w:tblGrid>
      <w:tr w:rsidR="00D11B58" w:rsidTr="00743844">
        <w:trPr>
          <w:trHeight w:val="1380"/>
        </w:trPr>
        <w:tc>
          <w:tcPr>
            <w:tcW w:w="600" w:type="dxa"/>
          </w:tcPr>
          <w:p w:rsidR="00D11B58" w:rsidRDefault="00DD530E">
            <w:pPr>
              <w:pStyle w:val="TableParagraph"/>
              <w:ind w:left="10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28" w:type="dxa"/>
          </w:tcPr>
          <w:p w:rsidR="00D11B58" w:rsidRPr="00644A4E" w:rsidRDefault="00DD530E">
            <w:pPr>
              <w:pStyle w:val="TableParagraph"/>
              <w:ind w:left="821" w:right="422" w:hanging="376"/>
              <w:rPr>
                <w:b/>
              </w:rPr>
            </w:pPr>
            <w:r w:rsidRPr="00644A4E">
              <w:rPr>
                <w:b/>
              </w:rPr>
              <w:t>Цели</w:t>
            </w:r>
            <w:r w:rsidRPr="00644A4E">
              <w:rPr>
                <w:b/>
                <w:spacing w:val="-3"/>
              </w:rPr>
              <w:t xml:space="preserve"> </w:t>
            </w:r>
            <w:r w:rsidRPr="00644A4E">
              <w:rPr>
                <w:b/>
              </w:rPr>
              <w:t>и</w:t>
            </w:r>
            <w:r w:rsidRPr="00644A4E">
              <w:rPr>
                <w:b/>
                <w:spacing w:val="-2"/>
              </w:rPr>
              <w:t xml:space="preserve"> </w:t>
            </w:r>
            <w:r w:rsidRPr="00644A4E">
              <w:rPr>
                <w:b/>
              </w:rPr>
              <w:t>задачи</w:t>
            </w:r>
            <w:r w:rsidRPr="00644A4E">
              <w:rPr>
                <w:b/>
                <w:spacing w:val="-4"/>
              </w:rPr>
              <w:t xml:space="preserve"> </w:t>
            </w:r>
            <w:r w:rsidRPr="00644A4E">
              <w:rPr>
                <w:b/>
              </w:rPr>
              <w:t>этапа</w:t>
            </w:r>
            <w:r w:rsidRPr="00644A4E">
              <w:rPr>
                <w:b/>
                <w:spacing w:val="-57"/>
              </w:rPr>
              <w:t xml:space="preserve"> </w:t>
            </w:r>
            <w:r w:rsidRPr="00644A4E">
              <w:rPr>
                <w:b/>
              </w:rPr>
              <w:t>деятельности</w:t>
            </w:r>
          </w:p>
        </w:tc>
        <w:tc>
          <w:tcPr>
            <w:tcW w:w="2482" w:type="dxa"/>
          </w:tcPr>
          <w:p w:rsidR="00D11B58" w:rsidRPr="00644A4E" w:rsidRDefault="00DD530E">
            <w:pPr>
              <w:pStyle w:val="TableParagraph"/>
              <w:spacing w:line="270" w:lineRule="atLeast"/>
              <w:ind w:left="339" w:right="326" w:hanging="1"/>
              <w:jc w:val="center"/>
              <w:rPr>
                <w:b/>
              </w:rPr>
            </w:pPr>
            <w:r w:rsidRPr="00644A4E">
              <w:rPr>
                <w:b/>
              </w:rPr>
              <w:t>Основное</w:t>
            </w:r>
            <w:r w:rsidRPr="00644A4E">
              <w:rPr>
                <w:b/>
                <w:spacing w:val="1"/>
              </w:rPr>
              <w:t xml:space="preserve"> </w:t>
            </w:r>
            <w:r w:rsidRPr="00644A4E">
              <w:rPr>
                <w:b/>
              </w:rPr>
              <w:t>содержание</w:t>
            </w:r>
            <w:r w:rsidRPr="00644A4E">
              <w:rPr>
                <w:b/>
                <w:spacing w:val="1"/>
              </w:rPr>
              <w:t xml:space="preserve"> </w:t>
            </w:r>
            <w:r w:rsidRPr="00644A4E">
              <w:rPr>
                <w:b/>
              </w:rPr>
              <w:t>деятельности</w:t>
            </w:r>
            <w:r w:rsidRPr="00644A4E">
              <w:rPr>
                <w:b/>
                <w:spacing w:val="1"/>
              </w:rPr>
              <w:t xml:space="preserve"> </w:t>
            </w:r>
            <w:r w:rsidRPr="00644A4E">
              <w:rPr>
                <w:b/>
              </w:rPr>
              <w:t>(проведенные</w:t>
            </w:r>
            <w:r w:rsidRPr="00644A4E">
              <w:rPr>
                <w:b/>
                <w:spacing w:val="-57"/>
              </w:rPr>
              <w:t xml:space="preserve"> </w:t>
            </w:r>
            <w:r w:rsidRPr="00644A4E">
              <w:rPr>
                <w:b/>
                <w:spacing w:val="-1"/>
              </w:rPr>
              <w:t>мероприятия)</w:t>
            </w:r>
          </w:p>
        </w:tc>
        <w:tc>
          <w:tcPr>
            <w:tcW w:w="2204" w:type="dxa"/>
          </w:tcPr>
          <w:p w:rsidR="00D11B58" w:rsidRPr="00644A4E" w:rsidRDefault="00DD530E">
            <w:pPr>
              <w:pStyle w:val="TableParagraph"/>
              <w:ind w:left="473" w:right="303" w:hanging="138"/>
              <w:rPr>
                <w:b/>
              </w:rPr>
            </w:pPr>
            <w:r w:rsidRPr="00644A4E">
              <w:rPr>
                <w:b/>
              </w:rPr>
              <w:t>Планируемые</w:t>
            </w:r>
            <w:r w:rsidRPr="00644A4E">
              <w:rPr>
                <w:b/>
                <w:spacing w:val="-58"/>
              </w:rPr>
              <w:t xml:space="preserve"> </w:t>
            </w:r>
            <w:r w:rsidRPr="00644A4E">
              <w:rPr>
                <w:b/>
              </w:rPr>
              <w:t>результаты</w:t>
            </w:r>
          </w:p>
        </w:tc>
        <w:tc>
          <w:tcPr>
            <w:tcW w:w="2416" w:type="dxa"/>
          </w:tcPr>
          <w:p w:rsidR="00D11B58" w:rsidRPr="00644A4E" w:rsidRDefault="00DD530E">
            <w:pPr>
              <w:pStyle w:val="TableParagraph"/>
              <w:ind w:left="541" w:right="483" w:hanging="46"/>
              <w:jc w:val="both"/>
              <w:rPr>
                <w:b/>
              </w:rPr>
            </w:pPr>
            <w:r w:rsidRPr="00644A4E">
              <w:rPr>
                <w:b/>
                <w:spacing w:val="-1"/>
              </w:rPr>
              <w:t>Достигнутые</w:t>
            </w:r>
            <w:r w:rsidRPr="00644A4E">
              <w:rPr>
                <w:b/>
                <w:spacing w:val="-58"/>
              </w:rPr>
              <w:t xml:space="preserve"> </w:t>
            </w:r>
            <w:r w:rsidRPr="00644A4E">
              <w:rPr>
                <w:b/>
              </w:rPr>
              <w:t>результаты/</w:t>
            </w:r>
            <w:r w:rsidRPr="00644A4E">
              <w:rPr>
                <w:b/>
                <w:spacing w:val="-58"/>
              </w:rPr>
              <w:t xml:space="preserve"> </w:t>
            </w:r>
            <w:r w:rsidRPr="00644A4E">
              <w:rPr>
                <w:b/>
              </w:rPr>
              <w:t>Достижения</w:t>
            </w:r>
          </w:p>
        </w:tc>
      </w:tr>
      <w:tr w:rsidR="00743844" w:rsidTr="00743844">
        <w:trPr>
          <w:trHeight w:val="2877"/>
        </w:trPr>
        <w:tc>
          <w:tcPr>
            <w:tcW w:w="600" w:type="dxa"/>
          </w:tcPr>
          <w:p w:rsidR="00743844" w:rsidRDefault="00743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743844" w:rsidRDefault="00743844" w:rsidP="00644A4E">
            <w:pPr>
              <w:ind w:left="57"/>
            </w:pPr>
            <w:r>
              <w:t>Создание проектной команды МДОУ «Детский сад № 40 » по работе над проектом.</w:t>
            </w:r>
          </w:p>
        </w:tc>
        <w:tc>
          <w:tcPr>
            <w:tcW w:w="2482" w:type="dxa"/>
          </w:tcPr>
          <w:p w:rsidR="00743844" w:rsidRDefault="00743844" w:rsidP="00644A4E">
            <w:pPr>
              <w:ind w:left="57"/>
            </w:pPr>
            <w:r w:rsidRPr="006C1DF7">
              <w:t>Заседани</w:t>
            </w:r>
            <w:r>
              <w:t xml:space="preserve">е проектной </w:t>
            </w:r>
            <w:r w:rsidRPr="006C1DF7">
              <w:t xml:space="preserve"> </w:t>
            </w:r>
            <w:r>
              <w:t>команды:</w:t>
            </w:r>
          </w:p>
          <w:p w:rsidR="00743844" w:rsidRDefault="00743844" w:rsidP="00644A4E">
            <w:pPr>
              <w:ind w:left="57"/>
            </w:pPr>
            <w:r>
              <w:t xml:space="preserve"> - </w:t>
            </w:r>
            <w:r w:rsidRPr="006C1DF7">
              <w:t>Планирование работы</w:t>
            </w:r>
            <w:r>
              <w:t xml:space="preserve"> по проекту </w:t>
            </w:r>
          </w:p>
          <w:p w:rsidR="00743844" w:rsidRDefault="00743844" w:rsidP="00644A4E">
            <w:pPr>
              <w:ind w:left="57"/>
            </w:pPr>
          </w:p>
        </w:tc>
        <w:tc>
          <w:tcPr>
            <w:tcW w:w="2204" w:type="dxa"/>
          </w:tcPr>
          <w:p w:rsidR="00743844" w:rsidRDefault="00743844" w:rsidP="00644A4E">
            <w:pPr>
              <w:ind w:left="57"/>
            </w:pPr>
            <w:r>
              <w:t>Распределены полномочия каждого участника проектной команды, определена тема проекта и формы сотрудничества.</w:t>
            </w:r>
          </w:p>
        </w:tc>
        <w:tc>
          <w:tcPr>
            <w:tcW w:w="2416" w:type="dxa"/>
          </w:tcPr>
          <w:p w:rsidR="00743844" w:rsidRDefault="00743844" w:rsidP="00644A4E">
            <w:pPr>
              <w:ind w:left="57"/>
            </w:pPr>
            <w:r>
              <w:t>Включены в состав участников МП «Развитие культуры проектного управления», приказ о включении в МП № 01-05/689 от 08.09.2020</w:t>
            </w:r>
          </w:p>
          <w:p w:rsidR="00743844" w:rsidRDefault="00743844" w:rsidP="00644A4E">
            <w:pPr>
              <w:ind w:left="57"/>
            </w:pPr>
            <w:r>
              <w:t>Распределены полномочия каждого участника проектной команды</w:t>
            </w:r>
          </w:p>
        </w:tc>
      </w:tr>
      <w:tr w:rsidR="00743844" w:rsidTr="00743844">
        <w:trPr>
          <w:trHeight w:val="1982"/>
        </w:trPr>
        <w:tc>
          <w:tcPr>
            <w:tcW w:w="600" w:type="dxa"/>
          </w:tcPr>
          <w:p w:rsidR="00743844" w:rsidRPr="004E75D6" w:rsidRDefault="00743844" w:rsidP="00403C25">
            <w:pPr>
              <w:ind w:right="111" w:firstLine="25"/>
            </w:pPr>
            <w:r>
              <w:t>2</w:t>
            </w:r>
          </w:p>
        </w:tc>
        <w:tc>
          <w:tcPr>
            <w:tcW w:w="2828" w:type="dxa"/>
          </w:tcPr>
          <w:p w:rsidR="00743844" w:rsidRDefault="00743844" w:rsidP="00644A4E">
            <w:pPr>
              <w:ind w:left="57"/>
            </w:pPr>
            <w:r>
              <w:t>Изучение научно – практических материалов.</w:t>
            </w:r>
          </w:p>
        </w:tc>
        <w:tc>
          <w:tcPr>
            <w:tcW w:w="2482" w:type="dxa"/>
          </w:tcPr>
          <w:p w:rsidR="00743844" w:rsidRDefault="00743844" w:rsidP="00644A4E">
            <w:pPr>
              <w:ind w:left="57"/>
            </w:pPr>
            <w:r>
              <w:t>Заседание проектной команды</w:t>
            </w:r>
          </w:p>
          <w:p w:rsidR="00743844" w:rsidRDefault="00743844" w:rsidP="00644A4E">
            <w:pPr>
              <w:ind w:left="57"/>
            </w:pPr>
            <w:r>
              <w:t>- изучение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2204" w:type="dxa"/>
          </w:tcPr>
          <w:p w:rsidR="00743844" w:rsidRDefault="00743844" w:rsidP="00644A4E">
            <w:pPr>
              <w:ind w:left="57"/>
            </w:pPr>
            <w:r>
              <w:t>Отобраны научные и методические материалы по теме проекта.</w:t>
            </w:r>
          </w:p>
        </w:tc>
        <w:tc>
          <w:tcPr>
            <w:tcW w:w="2416" w:type="dxa"/>
          </w:tcPr>
          <w:p w:rsidR="00743844" w:rsidRDefault="00743844" w:rsidP="00644A4E">
            <w:pPr>
              <w:ind w:left="57"/>
            </w:pPr>
            <w:r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</w:tr>
      <w:tr w:rsidR="00743844" w:rsidTr="00743844">
        <w:trPr>
          <w:trHeight w:val="1402"/>
        </w:trPr>
        <w:tc>
          <w:tcPr>
            <w:tcW w:w="600" w:type="dxa"/>
          </w:tcPr>
          <w:p w:rsidR="00743844" w:rsidRPr="004E75D6" w:rsidRDefault="00743844" w:rsidP="00403C25">
            <w:pPr>
              <w:ind w:right="111" w:firstLine="25"/>
            </w:pPr>
            <w:r>
              <w:t>3</w:t>
            </w:r>
          </w:p>
        </w:tc>
        <w:tc>
          <w:tcPr>
            <w:tcW w:w="2828" w:type="dxa"/>
          </w:tcPr>
          <w:p w:rsidR="00743844" w:rsidRDefault="00743844" w:rsidP="00644A4E">
            <w:pPr>
              <w:ind w:left="57"/>
            </w:pPr>
            <w:r>
              <w:t>Изучение материалов, направленных консультантами и координаторами проекта.</w:t>
            </w:r>
          </w:p>
        </w:tc>
        <w:tc>
          <w:tcPr>
            <w:tcW w:w="2482" w:type="dxa"/>
          </w:tcPr>
          <w:p w:rsidR="00743844" w:rsidRDefault="00743844" w:rsidP="00644A4E">
            <w:pPr>
              <w:ind w:left="57"/>
            </w:pPr>
            <w:r>
              <w:t xml:space="preserve">Участие в установочном семинаре в </w:t>
            </w:r>
            <w:r w:rsidR="0001284F">
              <w:t xml:space="preserve">МОУ </w:t>
            </w:r>
            <w:r>
              <w:t>ГЦРО по организации деятельности в рамках Муниципального проекта</w:t>
            </w:r>
          </w:p>
        </w:tc>
        <w:tc>
          <w:tcPr>
            <w:tcW w:w="2204" w:type="dxa"/>
          </w:tcPr>
          <w:p w:rsidR="00743844" w:rsidRDefault="00743844" w:rsidP="00644A4E">
            <w:pPr>
              <w:ind w:left="57"/>
            </w:pPr>
            <w:r>
              <w:t>Анализ материалов.</w:t>
            </w:r>
          </w:p>
        </w:tc>
        <w:tc>
          <w:tcPr>
            <w:tcW w:w="2416" w:type="dxa"/>
          </w:tcPr>
          <w:p w:rsidR="00743844" w:rsidRDefault="00743844" w:rsidP="00644A4E">
            <w:pPr>
              <w:ind w:left="57"/>
            </w:pPr>
            <w:r>
              <w:t>Материалы проанализированы.</w:t>
            </w:r>
          </w:p>
          <w:p w:rsidR="00743844" w:rsidRDefault="00743844" w:rsidP="00644A4E">
            <w:pPr>
              <w:ind w:left="57"/>
            </w:pPr>
            <w:r>
              <w:t xml:space="preserve"> </w:t>
            </w:r>
          </w:p>
        </w:tc>
      </w:tr>
      <w:tr w:rsidR="00644A4E" w:rsidTr="0001284F">
        <w:trPr>
          <w:trHeight w:val="3210"/>
        </w:trPr>
        <w:tc>
          <w:tcPr>
            <w:tcW w:w="600" w:type="dxa"/>
          </w:tcPr>
          <w:p w:rsidR="00644A4E" w:rsidRDefault="0001284F" w:rsidP="0078195C">
            <w:pPr>
              <w:ind w:right="111" w:firstLine="25"/>
            </w:pPr>
            <w:r>
              <w:t>4</w:t>
            </w:r>
          </w:p>
        </w:tc>
        <w:tc>
          <w:tcPr>
            <w:tcW w:w="2828" w:type="dxa"/>
          </w:tcPr>
          <w:p w:rsidR="0078195C" w:rsidRPr="00743844" w:rsidRDefault="00644A4E" w:rsidP="0078195C">
            <w:pPr>
              <w:widowControl/>
              <w:shd w:val="clear" w:color="auto" w:fill="FFFFFF"/>
              <w:autoSpaceDE/>
              <w:autoSpaceDN/>
              <w:ind w:left="57"/>
              <w:rPr>
                <w:color w:val="000000"/>
                <w:lang w:eastAsia="ru-RU"/>
              </w:rPr>
            </w:pPr>
            <w:r w:rsidRPr="0078195C">
              <w:t>Разработка проекта «</w:t>
            </w:r>
            <w:r w:rsidR="0078195C" w:rsidRPr="00743844">
              <w:rPr>
                <w:color w:val="000000"/>
                <w:lang w:eastAsia="ru-RU"/>
              </w:rPr>
              <w:t>Модель управленческой деятельности по координации взаимодействия</w:t>
            </w:r>
          </w:p>
          <w:p w:rsidR="0078195C" w:rsidRPr="00743844" w:rsidRDefault="0078195C" w:rsidP="0078195C">
            <w:pPr>
              <w:widowControl/>
              <w:shd w:val="clear" w:color="auto" w:fill="FFFFFF"/>
              <w:autoSpaceDE/>
              <w:autoSpaceDN/>
              <w:ind w:left="57"/>
              <w:rPr>
                <w:color w:val="000000"/>
                <w:lang w:eastAsia="ru-RU"/>
              </w:rPr>
            </w:pPr>
            <w:r w:rsidRPr="00743844">
              <w:rPr>
                <w:color w:val="000000"/>
                <w:lang w:eastAsia="ru-RU"/>
              </w:rPr>
              <w:t>педагогов с родителями детей раннего возраста, не посещающих ДОУ, в</w:t>
            </w:r>
          </w:p>
          <w:p w:rsidR="00644A4E" w:rsidRDefault="0078195C" w:rsidP="0078195C">
            <w:pPr>
              <w:ind w:left="57"/>
            </w:pPr>
            <w:r w:rsidRPr="00743844">
              <w:rPr>
                <w:color w:val="000000"/>
                <w:lang w:eastAsia="ru-RU"/>
              </w:rPr>
              <w:t>условиях консультационного пункта</w:t>
            </w:r>
            <w:r w:rsidR="00644A4E" w:rsidRPr="00F7084C">
              <w:t>»</w:t>
            </w:r>
          </w:p>
          <w:p w:rsidR="00644A4E" w:rsidRDefault="00644A4E" w:rsidP="0078195C">
            <w:pPr>
              <w:tabs>
                <w:tab w:val="left" w:pos="1260"/>
              </w:tabs>
              <w:ind w:left="57" w:right="111"/>
              <w:jc w:val="both"/>
            </w:pPr>
          </w:p>
        </w:tc>
        <w:tc>
          <w:tcPr>
            <w:tcW w:w="2482" w:type="dxa"/>
          </w:tcPr>
          <w:p w:rsidR="00644A4E" w:rsidRDefault="00644A4E" w:rsidP="0078195C">
            <w:pPr>
              <w:ind w:left="57"/>
            </w:pPr>
            <w:r>
              <w:t>- проработка проектной идеи,</w:t>
            </w:r>
          </w:p>
          <w:p w:rsidR="00644A4E" w:rsidRDefault="00644A4E" w:rsidP="0078195C">
            <w:pPr>
              <w:ind w:left="57"/>
            </w:pPr>
            <w:r>
              <w:t>- сформулирована цель, разработаны задачи проекта и механизмы реализации.</w:t>
            </w:r>
          </w:p>
          <w:p w:rsidR="00644A4E" w:rsidRDefault="00644A4E" w:rsidP="0078195C">
            <w:pPr>
              <w:ind w:left="57"/>
            </w:pPr>
            <w:r>
              <w:t xml:space="preserve"> - определены этапы и сроки реализации проекта.</w:t>
            </w:r>
          </w:p>
          <w:p w:rsidR="00644A4E" w:rsidRDefault="00644A4E" w:rsidP="0078195C">
            <w:pPr>
              <w:ind w:left="57"/>
            </w:pPr>
            <w:r>
              <w:t>- намечен план мероприятий по его реализации.</w:t>
            </w:r>
          </w:p>
        </w:tc>
        <w:tc>
          <w:tcPr>
            <w:tcW w:w="2204" w:type="dxa"/>
          </w:tcPr>
          <w:p w:rsidR="00644A4E" w:rsidRPr="006C5270" w:rsidRDefault="00644A4E" w:rsidP="0078195C">
            <w:pPr>
              <w:ind w:left="57"/>
              <w:rPr>
                <w:highlight w:val="yellow"/>
              </w:rPr>
            </w:pPr>
            <w:r w:rsidRPr="00C5203F">
              <w:t xml:space="preserve">Разработан </w:t>
            </w:r>
            <w:r>
              <w:t xml:space="preserve">макет </w:t>
            </w:r>
            <w:r w:rsidRPr="00C5203F">
              <w:t>проект</w:t>
            </w:r>
            <w:r>
              <w:t xml:space="preserve">а </w:t>
            </w:r>
          </w:p>
        </w:tc>
        <w:tc>
          <w:tcPr>
            <w:tcW w:w="2416" w:type="dxa"/>
          </w:tcPr>
          <w:p w:rsidR="0078195C" w:rsidRPr="00743844" w:rsidRDefault="0078195C" w:rsidP="0078195C">
            <w:pPr>
              <w:widowControl/>
              <w:shd w:val="clear" w:color="auto" w:fill="FFFFFF"/>
              <w:autoSpaceDE/>
              <w:autoSpaceDN/>
              <w:ind w:left="57"/>
              <w:rPr>
                <w:color w:val="000000"/>
                <w:lang w:eastAsia="ru-RU"/>
              </w:rPr>
            </w:pPr>
            <w:r>
              <w:t xml:space="preserve">Разработан </w:t>
            </w:r>
            <w:r w:rsidR="00644A4E">
              <w:t xml:space="preserve">проект </w:t>
            </w:r>
            <w:r w:rsidRPr="0078195C">
              <w:t>«</w:t>
            </w:r>
            <w:r w:rsidRPr="00743844">
              <w:rPr>
                <w:color w:val="000000"/>
                <w:lang w:eastAsia="ru-RU"/>
              </w:rPr>
              <w:t>Модель управленческой деятельности по координации взаимодействия</w:t>
            </w:r>
          </w:p>
          <w:p w:rsidR="0078195C" w:rsidRPr="00743844" w:rsidRDefault="0078195C" w:rsidP="0078195C">
            <w:pPr>
              <w:widowControl/>
              <w:shd w:val="clear" w:color="auto" w:fill="FFFFFF"/>
              <w:autoSpaceDE/>
              <w:autoSpaceDN/>
              <w:ind w:left="57"/>
              <w:rPr>
                <w:color w:val="000000"/>
                <w:lang w:eastAsia="ru-RU"/>
              </w:rPr>
            </w:pPr>
            <w:r w:rsidRPr="00743844">
              <w:rPr>
                <w:color w:val="000000"/>
                <w:lang w:eastAsia="ru-RU"/>
              </w:rPr>
              <w:t>педагогов с родителями детей раннего возраста, не посещающих ДОУ, в</w:t>
            </w:r>
          </w:p>
          <w:p w:rsidR="0078195C" w:rsidRDefault="0078195C" w:rsidP="0078195C">
            <w:pPr>
              <w:ind w:left="57"/>
            </w:pPr>
            <w:r w:rsidRPr="00743844">
              <w:rPr>
                <w:color w:val="000000"/>
                <w:lang w:eastAsia="ru-RU"/>
              </w:rPr>
              <w:t>условиях консультационного пункта</w:t>
            </w:r>
            <w:r w:rsidRPr="00F7084C">
              <w:t>»</w:t>
            </w:r>
          </w:p>
          <w:p w:rsidR="00644A4E" w:rsidRDefault="00644A4E" w:rsidP="0078195C">
            <w:pPr>
              <w:ind w:left="57"/>
            </w:pPr>
          </w:p>
          <w:p w:rsidR="00644A4E" w:rsidRPr="00C5203F" w:rsidRDefault="00644A4E" w:rsidP="0078195C">
            <w:pPr>
              <w:ind w:left="57"/>
            </w:pPr>
          </w:p>
        </w:tc>
      </w:tr>
      <w:tr w:rsidR="00644A4E" w:rsidTr="00743844">
        <w:trPr>
          <w:trHeight w:val="1402"/>
        </w:trPr>
        <w:tc>
          <w:tcPr>
            <w:tcW w:w="600" w:type="dxa"/>
          </w:tcPr>
          <w:p w:rsidR="00644A4E" w:rsidRDefault="0001284F" w:rsidP="00403C25">
            <w:pPr>
              <w:ind w:right="111" w:firstLine="25"/>
            </w:pPr>
            <w:r>
              <w:t>5</w:t>
            </w:r>
          </w:p>
        </w:tc>
        <w:tc>
          <w:tcPr>
            <w:tcW w:w="2828" w:type="dxa"/>
          </w:tcPr>
          <w:p w:rsidR="00644A4E" w:rsidRPr="004E75D6" w:rsidRDefault="00644A4E" w:rsidP="0078195C">
            <w:pPr>
              <w:ind w:left="57"/>
            </w:pPr>
            <w:r>
              <w:t>Разработка</w:t>
            </w:r>
            <w:r w:rsidRPr="004E75D6">
              <w:t xml:space="preserve">  систем</w:t>
            </w:r>
            <w:r>
              <w:t>ы</w:t>
            </w:r>
            <w:r w:rsidRPr="004E75D6">
              <w:t xml:space="preserve"> практико-ориентированных мероприятий  по реализации проекта;</w:t>
            </w:r>
          </w:p>
          <w:p w:rsidR="00644A4E" w:rsidRDefault="00644A4E" w:rsidP="0078195C">
            <w:pPr>
              <w:ind w:left="57"/>
            </w:pPr>
          </w:p>
        </w:tc>
        <w:tc>
          <w:tcPr>
            <w:tcW w:w="2482" w:type="dxa"/>
          </w:tcPr>
          <w:p w:rsidR="00644A4E" w:rsidRPr="0078195C" w:rsidRDefault="00644A4E" w:rsidP="0001284F">
            <w:pPr>
              <w:pStyle w:val="aa"/>
              <w:ind w:left="57" w:right="111"/>
              <w:rPr>
                <w:rFonts w:cs="Times New Roman"/>
                <w:sz w:val="22"/>
              </w:rPr>
            </w:pPr>
            <w:r w:rsidRPr="0078195C">
              <w:rPr>
                <w:rFonts w:cs="Times New Roman"/>
                <w:sz w:val="22"/>
              </w:rPr>
              <w:t>Подготовка материалов для проведения мастер-классов для педагогов МСО</w:t>
            </w:r>
            <w:r w:rsidR="0078195C">
              <w:rPr>
                <w:rFonts w:cs="Times New Roman"/>
                <w:sz w:val="22"/>
              </w:rPr>
              <w:t xml:space="preserve"> и молодых руководителей</w:t>
            </w:r>
          </w:p>
          <w:p w:rsidR="00644A4E" w:rsidRDefault="00644A4E" w:rsidP="0078195C">
            <w:pPr>
              <w:ind w:left="57"/>
            </w:pPr>
            <w:r w:rsidRPr="0078195C">
              <w:t xml:space="preserve">Разработка методических материалов </w:t>
            </w:r>
          </w:p>
        </w:tc>
        <w:tc>
          <w:tcPr>
            <w:tcW w:w="2204" w:type="dxa"/>
          </w:tcPr>
          <w:p w:rsidR="00644A4E" w:rsidRPr="004E75D6" w:rsidRDefault="00644A4E" w:rsidP="0078195C">
            <w:pPr>
              <w:ind w:left="57"/>
            </w:pPr>
            <w:r>
              <w:t>Накопление, обобщение и распространение передового педагогического опыта.</w:t>
            </w:r>
          </w:p>
          <w:p w:rsidR="00644A4E" w:rsidRPr="00C5203F" w:rsidRDefault="00644A4E" w:rsidP="0078195C">
            <w:pPr>
              <w:ind w:left="57"/>
            </w:pPr>
          </w:p>
        </w:tc>
        <w:tc>
          <w:tcPr>
            <w:tcW w:w="2416" w:type="dxa"/>
          </w:tcPr>
          <w:p w:rsidR="00644A4E" w:rsidRDefault="00644A4E" w:rsidP="0078195C">
            <w:pPr>
              <w:ind w:left="57"/>
            </w:pPr>
            <w:r>
              <w:t xml:space="preserve">Обеспечены условия для реализации творческого потенциала педагогов </w:t>
            </w:r>
          </w:p>
        </w:tc>
      </w:tr>
      <w:tr w:rsidR="00644A4E" w:rsidTr="0001284F">
        <w:trPr>
          <w:trHeight w:val="702"/>
        </w:trPr>
        <w:tc>
          <w:tcPr>
            <w:tcW w:w="600" w:type="dxa"/>
          </w:tcPr>
          <w:p w:rsidR="00644A4E" w:rsidRDefault="0001284F" w:rsidP="00403C25">
            <w:pPr>
              <w:ind w:right="111" w:firstLine="25"/>
            </w:pPr>
            <w:r>
              <w:t>6</w:t>
            </w:r>
          </w:p>
        </w:tc>
        <w:tc>
          <w:tcPr>
            <w:tcW w:w="2828" w:type="dxa"/>
          </w:tcPr>
          <w:p w:rsidR="00644A4E" w:rsidRDefault="00644A4E" w:rsidP="0078195C">
            <w:r>
              <w:t>Работа над продукт</w:t>
            </w:r>
            <w:r w:rsidR="0078195C">
              <w:t>ом</w:t>
            </w:r>
            <w:r>
              <w:t xml:space="preserve"> инновационного проекта </w:t>
            </w:r>
          </w:p>
        </w:tc>
        <w:tc>
          <w:tcPr>
            <w:tcW w:w="2482" w:type="dxa"/>
          </w:tcPr>
          <w:p w:rsidR="00644A4E" w:rsidRDefault="0078195C" w:rsidP="00403C25">
            <w:r>
              <w:t>П</w:t>
            </w:r>
            <w:r w:rsidR="00644A4E">
              <w:t>роработка продукта проекта.</w:t>
            </w:r>
          </w:p>
          <w:p w:rsidR="00644A4E" w:rsidRDefault="00644A4E" w:rsidP="00403C25"/>
        </w:tc>
        <w:tc>
          <w:tcPr>
            <w:tcW w:w="2204" w:type="dxa"/>
          </w:tcPr>
          <w:p w:rsidR="00644A4E" w:rsidRDefault="00644A4E" w:rsidP="00403C25">
            <w:r>
              <w:t>Разработан макет продукта</w:t>
            </w:r>
          </w:p>
        </w:tc>
        <w:tc>
          <w:tcPr>
            <w:tcW w:w="2416" w:type="dxa"/>
          </w:tcPr>
          <w:p w:rsidR="00644A4E" w:rsidRDefault="00644A4E" w:rsidP="0078195C">
            <w:r>
              <w:t xml:space="preserve">Разработан </w:t>
            </w:r>
            <w:r w:rsidR="0078195C">
              <w:t>продукт</w:t>
            </w:r>
          </w:p>
        </w:tc>
      </w:tr>
      <w:tr w:rsidR="0078195C" w:rsidTr="00743844">
        <w:trPr>
          <w:trHeight w:val="1402"/>
        </w:trPr>
        <w:tc>
          <w:tcPr>
            <w:tcW w:w="600" w:type="dxa"/>
          </w:tcPr>
          <w:p w:rsidR="0078195C" w:rsidRDefault="0001284F" w:rsidP="00403C25">
            <w:pPr>
              <w:ind w:right="111" w:firstLine="25"/>
            </w:pPr>
            <w:r>
              <w:lastRenderedPageBreak/>
              <w:t>7</w:t>
            </w:r>
          </w:p>
        </w:tc>
        <w:tc>
          <w:tcPr>
            <w:tcW w:w="2828" w:type="dxa"/>
          </w:tcPr>
          <w:p w:rsidR="0078195C" w:rsidRPr="00A568B2" w:rsidRDefault="0078195C" w:rsidP="0078195C">
            <w:pPr>
              <w:ind w:left="57"/>
            </w:pPr>
            <w:r w:rsidRPr="00A568B2">
              <w:t>Проведение анализа результатов работы, выявление положительных и отрицательных сторон в работе, наметить дальнейшие перспективы.</w:t>
            </w:r>
            <w:r w:rsidRPr="008D0DF5">
              <w:tab/>
            </w:r>
          </w:p>
          <w:p w:rsidR="0078195C" w:rsidRDefault="0078195C" w:rsidP="0078195C">
            <w:pPr>
              <w:ind w:left="57"/>
            </w:pPr>
          </w:p>
          <w:p w:rsidR="0078195C" w:rsidRPr="00F50736" w:rsidRDefault="0078195C" w:rsidP="0078195C">
            <w:pPr>
              <w:ind w:left="57"/>
            </w:pPr>
          </w:p>
        </w:tc>
        <w:tc>
          <w:tcPr>
            <w:tcW w:w="2482" w:type="dxa"/>
          </w:tcPr>
          <w:p w:rsidR="0078195C" w:rsidRPr="00BB7656" w:rsidRDefault="0078195C" w:rsidP="0078195C">
            <w:pPr>
              <w:ind w:left="57"/>
              <w:jc w:val="both"/>
              <w:rPr>
                <w:sz w:val="28"/>
              </w:rPr>
            </w:pPr>
            <w:r w:rsidRPr="00A568B2">
              <w:t>Анализ и оформление результатов проекта.</w:t>
            </w:r>
          </w:p>
          <w:p w:rsidR="0078195C" w:rsidRPr="00F50736" w:rsidRDefault="0078195C" w:rsidP="0001284F">
            <w:pPr>
              <w:ind w:left="57"/>
            </w:pPr>
            <w:r>
              <w:t xml:space="preserve">Оформление Портфеля продуктов </w:t>
            </w:r>
            <w:r w:rsidRPr="00F50736">
              <w:t>проекта</w:t>
            </w:r>
            <w:r>
              <w:t xml:space="preserve">, </w:t>
            </w:r>
            <w:r w:rsidRPr="00F50736">
              <w:t>аналитического отчет</w:t>
            </w:r>
            <w:r w:rsidR="0001284F">
              <w:t>а об инновационной деятельности.</w:t>
            </w:r>
            <w:r w:rsidRPr="00F50736">
              <w:t xml:space="preserve"> </w:t>
            </w:r>
          </w:p>
        </w:tc>
        <w:tc>
          <w:tcPr>
            <w:tcW w:w="2204" w:type="dxa"/>
          </w:tcPr>
          <w:p w:rsidR="0078195C" w:rsidRPr="00301781" w:rsidRDefault="0078195C" w:rsidP="0078195C">
            <w:pPr>
              <w:ind w:left="57"/>
              <w:jc w:val="both"/>
              <w:rPr>
                <w:rFonts w:eastAsiaTheme="minorHAnsi"/>
                <w:spacing w:val="4"/>
                <w:sz w:val="28"/>
                <w:lang w:bidi="en-US"/>
              </w:rPr>
            </w:pPr>
            <w:r w:rsidRPr="00301781">
              <w:rPr>
                <w:rFonts w:eastAsiaTheme="minorHAnsi"/>
                <w:spacing w:val="4"/>
                <w:lang w:bidi="en-US"/>
              </w:rPr>
              <w:t xml:space="preserve">Провести анализ деятельности проектной команды </w:t>
            </w:r>
            <w:r>
              <w:rPr>
                <w:rFonts w:eastAsiaTheme="minorHAnsi"/>
                <w:spacing w:val="4"/>
                <w:lang w:bidi="en-US"/>
              </w:rPr>
              <w:t xml:space="preserve">ДОУ по реализации </w:t>
            </w:r>
            <w:r w:rsidRPr="00301781">
              <w:rPr>
                <w:rFonts w:eastAsiaTheme="minorHAnsi"/>
                <w:spacing w:val="4"/>
                <w:lang w:bidi="en-US"/>
              </w:rPr>
              <w:t>проекта.</w:t>
            </w:r>
          </w:p>
          <w:p w:rsidR="0078195C" w:rsidRPr="00F50736" w:rsidRDefault="0078195C" w:rsidP="0078195C">
            <w:pPr>
              <w:ind w:left="57"/>
            </w:pPr>
            <w:r w:rsidRPr="00F50736">
              <w:t xml:space="preserve">Оформление Портфеля продуктов проекта </w:t>
            </w:r>
          </w:p>
          <w:p w:rsidR="0078195C" w:rsidRDefault="0078195C" w:rsidP="0078195C">
            <w:pPr>
              <w:ind w:left="57"/>
              <w:jc w:val="both"/>
            </w:pPr>
          </w:p>
          <w:p w:rsidR="0078195C" w:rsidRPr="00F50736" w:rsidRDefault="0078195C" w:rsidP="0078195C">
            <w:pPr>
              <w:ind w:left="57"/>
            </w:pPr>
          </w:p>
        </w:tc>
        <w:tc>
          <w:tcPr>
            <w:tcW w:w="2416" w:type="dxa"/>
          </w:tcPr>
          <w:p w:rsidR="0078195C" w:rsidRDefault="0078195C" w:rsidP="0078195C">
            <w:pPr>
              <w:ind w:left="57"/>
            </w:pPr>
            <w:r>
              <w:t>Анализ деятельности проектной группы проекта проведен</w:t>
            </w:r>
          </w:p>
          <w:p w:rsidR="0078195C" w:rsidRDefault="0078195C" w:rsidP="0078195C">
            <w:pPr>
              <w:ind w:left="57"/>
            </w:pPr>
          </w:p>
          <w:p w:rsidR="0078195C" w:rsidRDefault="0078195C" w:rsidP="0078195C">
            <w:pPr>
              <w:ind w:left="57"/>
            </w:pPr>
            <w:r>
              <w:t xml:space="preserve">Оформлены методические рекомендации по теме проекта </w:t>
            </w:r>
          </w:p>
          <w:p w:rsidR="0078195C" w:rsidRDefault="0078195C" w:rsidP="0078195C">
            <w:pPr>
              <w:ind w:left="57"/>
            </w:pPr>
          </w:p>
          <w:p w:rsidR="0078195C" w:rsidRPr="00F50736" w:rsidRDefault="0078195C" w:rsidP="0078195C">
            <w:pPr>
              <w:ind w:left="57"/>
            </w:pPr>
          </w:p>
        </w:tc>
      </w:tr>
      <w:tr w:rsidR="0001284F" w:rsidTr="00743844">
        <w:trPr>
          <w:trHeight w:val="1402"/>
        </w:trPr>
        <w:tc>
          <w:tcPr>
            <w:tcW w:w="600" w:type="dxa"/>
          </w:tcPr>
          <w:p w:rsidR="0001284F" w:rsidRDefault="0001284F" w:rsidP="00403C25">
            <w:pPr>
              <w:ind w:right="111" w:firstLine="25"/>
            </w:pPr>
          </w:p>
        </w:tc>
        <w:tc>
          <w:tcPr>
            <w:tcW w:w="2828" w:type="dxa"/>
          </w:tcPr>
          <w:p w:rsidR="0001284F" w:rsidRPr="00A568B2" w:rsidRDefault="0001284F" w:rsidP="0078195C">
            <w:pPr>
              <w:ind w:left="57"/>
            </w:pPr>
            <w:r w:rsidRPr="00F50736">
              <w:t xml:space="preserve">Ознакомление общественности с ходом реализации </w:t>
            </w:r>
            <w:r>
              <w:t>проекта (сайт ДОУ)</w:t>
            </w:r>
          </w:p>
        </w:tc>
        <w:tc>
          <w:tcPr>
            <w:tcW w:w="2482" w:type="dxa"/>
          </w:tcPr>
          <w:p w:rsidR="0001284F" w:rsidRPr="00A568B2" w:rsidRDefault="0001284F" w:rsidP="00601F27">
            <w:pPr>
              <w:ind w:left="57"/>
            </w:pPr>
            <w:r>
              <w:t>Р</w:t>
            </w:r>
            <w:r w:rsidR="00601F27">
              <w:t>азмещение материалов на сайте</w:t>
            </w:r>
            <w:r w:rsidRPr="00F50736">
              <w:t xml:space="preserve"> организаци</w:t>
            </w:r>
            <w:r w:rsidR="00601F27">
              <w:t>и</w:t>
            </w:r>
          </w:p>
        </w:tc>
        <w:tc>
          <w:tcPr>
            <w:tcW w:w="2204" w:type="dxa"/>
          </w:tcPr>
          <w:p w:rsidR="0001284F" w:rsidRPr="00301781" w:rsidRDefault="0001284F" w:rsidP="0078195C">
            <w:pPr>
              <w:ind w:left="57"/>
              <w:jc w:val="both"/>
              <w:rPr>
                <w:rFonts w:eastAsiaTheme="minorHAnsi"/>
                <w:spacing w:val="4"/>
                <w:lang w:bidi="en-US"/>
              </w:rPr>
            </w:pPr>
          </w:p>
        </w:tc>
        <w:tc>
          <w:tcPr>
            <w:tcW w:w="2416" w:type="dxa"/>
          </w:tcPr>
          <w:p w:rsidR="0001284F" w:rsidRDefault="00601F27" w:rsidP="0078195C">
            <w:pPr>
              <w:ind w:left="57"/>
            </w:pPr>
            <w:r>
              <w:t>Оформлен  и размещен на сайте аналитический отчет о результатах инновационной деятельности</w:t>
            </w:r>
          </w:p>
        </w:tc>
      </w:tr>
    </w:tbl>
    <w:p w:rsidR="00D11B58" w:rsidRPr="00286404" w:rsidRDefault="00DD530E" w:rsidP="00286404">
      <w:pPr>
        <w:pStyle w:val="1"/>
        <w:tabs>
          <w:tab w:val="left" w:pos="3445"/>
          <w:tab w:val="left" w:pos="7941"/>
        </w:tabs>
        <w:spacing w:before="90" w:line="276" w:lineRule="auto"/>
        <w:ind w:right="390"/>
        <w:rPr>
          <w:b w:val="0"/>
        </w:rPr>
      </w:pPr>
      <w:r w:rsidRPr="00286404">
        <w:t>Если</w:t>
      </w:r>
      <w:r w:rsidRPr="00286404">
        <w:rPr>
          <w:spacing w:val="11"/>
        </w:rPr>
        <w:t xml:space="preserve"> </w:t>
      </w:r>
      <w:r w:rsidRPr="00286404">
        <w:t>в</w:t>
      </w:r>
      <w:r w:rsidRPr="00286404">
        <w:rPr>
          <w:spacing w:val="9"/>
        </w:rPr>
        <w:t xml:space="preserve"> </w:t>
      </w:r>
      <w:r w:rsidRPr="00286404">
        <w:t>проект</w:t>
      </w:r>
      <w:r w:rsidRPr="00286404">
        <w:rPr>
          <w:spacing w:val="11"/>
        </w:rPr>
        <w:t xml:space="preserve"> </w:t>
      </w:r>
      <w:r w:rsidRPr="00286404">
        <w:t>вносились</w:t>
      </w:r>
      <w:r w:rsidRPr="00286404">
        <w:rPr>
          <w:spacing w:val="12"/>
        </w:rPr>
        <w:t xml:space="preserve"> </w:t>
      </w:r>
      <w:r w:rsidRPr="00286404">
        <w:t>изменения,</w:t>
      </w:r>
      <w:r w:rsidRPr="00286404">
        <w:rPr>
          <w:spacing w:val="13"/>
        </w:rPr>
        <w:t xml:space="preserve"> </w:t>
      </w:r>
      <w:r w:rsidRPr="00286404">
        <w:t>необходимо</w:t>
      </w:r>
      <w:r w:rsidRPr="00286404">
        <w:rPr>
          <w:spacing w:val="12"/>
        </w:rPr>
        <w:t xml:space="preserve"> </w:t>
      </w:r>
      <w:r w:rsidRPr="00286404">
        <w:t>указать</w:t>
      </w:r>
      <w:r w:rsidRPr="00286404">
        <w:rPr>
          <w:spacing w:val="12"/>
        </w:rPr>
        <w:t xml:space="preserve"> </w:t>
      </w:r>
      <w:r w:rsidRPr="00286404">
        <w:t>какие</w:t>
      </w:r>
      <w:r w:rsidRPr="00286404">
        <w:rPr>
          <w:spacing w:val="10"/>
        </w:rPr>
        <w:t xml:space="preserve"> </w:t>
      </w:r>
      <w:r w:rsidRPr="00286404">
        <w:t>и</w:t>
      </w:r>
      <w:r w:rsidRPr="00286404">
        <w:rPr>
          <w:spacing w:val="9"/>
        </w:rPr>
        <w:t xml:space="preserve"> </w:t>
      </w:r>
      <w:r w:rsidRPr="00286404">
        <w:t>причину</w:t>
      </w:r>
      <w:r w:rsidRPr="00286404">
        <w:rPr>
          <w:spacing w:val="11"/>
        </w:rPr>
        <w:t xml:space="preserve"> </w:t>
      </w:r>
      <w:r w:rsidRPr="00286404">
        <w:t>внесения</w:t>
      </w:r>
      <w:r w:rsidRPr="00286404">
        <w:rPr>
          <w:spacing w:val="-57"/>
        </w:rPr>
        <w:t xml:space="preserve"> </w:t>
      </w:r>
      <w:r w:rsidRPr="00286404">
        <w:t>коррективы</w:t>
      </w:r>
      <w:r w:rsidRPr="00286404">
        <w:rPr>
          <w:u w:val="single"/>
        </w:rPr>
        <w:tab/>
      </w:r>
      <w:r w:rsidRPr="00286404">
        <w:rPr>
          <w:b w:val="0"/>
        </w:rPr>
        <w:t>не</w:t>
      </w:r>
      <w:r w:rsidR="0078195C" w:rsidRPr="00286404">
        <w:rPr>
          <w:b w:val="0"/>
          <w:spacing w:val="-7"/>
        </w:rPr>
        <w:t>т</w:t>
      </w:r>
      <w:r w:rsidRPr="00286404">
        <w:rPr>
          <w:b w:val="0"/>
          <w:u w:val="single"/>
        </w:rPr>
        <w:t xml:space="preserve"> </w:t>
      </w:r>
      <w:r w:rsidRPr="00286404">
        <w:rPr>
          <w:b w:val="0"/>
          <w:u w:val="single"/>
        </w:rPr>
        <w:tab/>
      </w:r>
    </w:p>
    <w:p w:rsidR="00D11B58" w:rsidRPr="00286404" w:rsidRDefault="00DD530E" w:rsidP="00286404">
      <w:pPr>
        <w:pStyle w:val="a4"/>
        <w:numPr>
          <w:ilvl w:val="1"/>
          <w:numId w:val="5"/>
        </w:numPr>
        <w:tabs>
          <w:tab w:val="left" w:pos="1444"/>
          <w:tab w:val="left" w:pos="4683"/>
        </w:tabs>
        <w:spacing w:before="90" w:line="276" w:lineRule="auto"/>
        <w:ind w:left="1024" w:right="482" w:firstLine="0"/>
        <w:rPr>
          <w:sz w:val="24"/>
          <w:szCs w:val="24"/>
        </w:rPr>
      </w:pPr>
      <w:r w:rsidRPr="00286404">
        <w:rPr>
          <w:b/>
          <w:sz w:val="24"/>
          <w:szCs w:val="24"/>
        </w:rPr>
        <w:t>Условия,</w:t>
      </w:r>
      <w:r w:rsidRPr="00286404">
        <w:rPr>
          <w:b/>
          <w:spacing w:val="-7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созданные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для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достижения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результатов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инновационного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проекта/этапа</w:t>
      </w:r>
      <w:r w:rsidRPr="00286404">
        <w:rPr>
          <w:b/>
          <w:spacing w:val="-57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инновационной</w:t>
      </w:r>
      <w:r w:rsidRPr="00286404">
        <w:rPr>
          <w:b/>
          <w:spacing w:val="-4"/>
          <w:sz w:val="24"/>
          <w:szCs w:val="24"/>
        </w:rPr>
        <w:t xml:space="preserve"> </w:t>
      </w:r>
      <w:r w:rsidR="00F55384" w:rsidRPr="00286404">
        <w:rPr>
          <w:b/>
          <w:sz w:val="24"/>
          <w:szCs w:val="24"/>
        </w:rPr>
        <w:t>деятельности</w:t>
      </w:r>
      <w:r w:rsidRPr="00286404">
        <w:rPr>
          <w:sz w:val="24"/>
          <w:szCs w:val="24"/>
        </w:rPr>
        <w:t>:</w:t>
      </w:r>
    </w:p>
    <w:p w:rsidR="00F55384" w:rsidRPr="00286404" w:rsidRDefault="0078195C" w:rsidP="00286404">
      <w:pPr>
        <w:pStyle w:val="a4"/>
        <w:numPr>
          <w:ilvl w:val="0"/>
          <w:numId w:val="7"/>
        </w:numPr>
        <w:tabs>
          <w:tab w:val="left" w:pos="2451"/>
          <w:tab w:val="left" w:pos="2452"/>
        </w:tabs>
        <w:spacing w:line="276" w:lineRule="auto"/>
        <w:ind w:left="984"/>
        <w:rPr>
          <w:sz w:val="24"/>
          <w:szCs w:val="24"/>
        </w:rPr>
      </w:pPr>
      <w:r w:rsidRPr="00286404">
        <w:rPr>
          <w:sz w:val="24"/>
          <w:szCs w:val="24"/>
        </w:rPr>
        <w:t>Создание</w:t>
      </w:r>
      <w:r w:rsidRPr="00286404">
        <w:rPr>
          <w:spacing w:val="-2"/>
          <w:sz w:val="24"/>
          <w:szCs w:val="24"/>
        </w:rPr>
        <w:t xml:space="preserve"> </w:t>
      </w:r>
      <w:r w:rsidRPr="00286404">
        <w:rPr>
          <w:sz w:val="24"/>
          <w:szCs w:val="24"/>
        </w:rPr>
        <w:t>условий</w:t>
      </w:r>
      <w:r w:rsidRPr="00286404">
        <w:rPr>
          <w:spacing w:val="-3"/>
          <w:sz w:val="24"/>
          <w:szCs w:val="24"/>
        </w:rPr>
        <w:t xml:space="preserve"> </w:t>
      </w:r>
      <w:r w:rsidRPr="00286404">
        <w:rPr>
          <w:sz w:val="24"/>
          <w:szCs w:val="24"/>
        </w:rPr>
        <w:t>администрацией</w:t>
      </w:r>
      <w:r w:rsidRPr="00286404">
        <w:rPr>
          <w:spacing w:val="-4"/>
          <w:sz w:val="24"/>
          <w:szCs w:val="24"/>
        </w:rPr>
        <w:t xml:space="preserve"> </w:t>
      </w:r>
      <w:r w:rsidRPr="00286404">
        <w:rPr>
          <w:sz w:val="24"/>
          <w:szCs w:val="24"/>
        </w:rPr>
        <w:t>ДОУ</w:t>
      </w:r>
      <w:r w:rsidRPr="00286404">
        <w:rPr>
          <w:spacing w:val="-4"/>
          <w:sz w:val="24"/>
          <w:szCs w:val="24"/>
        </w:rPr>
        <w:t xml:space="preserve"> </w:t>
      </w:r>
      <w:r w:rsidRPr="00286404">
        <w:rPr>
          <w:sz w:val="24"/>
          <w:szCs w:val="24"/>
        </w:rPr>
        <w:t>для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успешной</w:t>
      </w:r>
      <w:r w:rsidRPr="00286404">
        <w:rPr>
          <w:spacing w:val="-3"/>
          <w:sz w:val="24"/>
          <w:szCs w:val="24"/>
        </w:rPr>
        <w:t xml:space="preserve"> </w:t>
      </w:r>
      <w:r w:rsidRPr="00286404">
        <w:rPr>
          <w:sz w:val="24"/>
          <w:szCs w:val="24"/>
        </w:rPr>
        <w:t>работы над проектом.</w:t>
      </w:r>
    </w:p>
    <w:p w:rsidR="00F55384" w:rsidRPr="00286404" w:rsidRDefault="0078195C" w:rsidP="00286404">
      <w:pPr>
        <w:pStyle w:val="a4"/>
        <w:numPr>
          <w:ilvl w:val="0"/>
          <w:numId w:val="7"/>
        </w:numPr>
        <w:tabs>
          <w:tab w:val="left" w:pos="2451"/>
          <w:tab w:val="left" w:pos="2452"/>
        </w:tabs>
        <w:spacing w:line="276" w:lineRule="auto"/>
        <w:ind w:left="984"/>
        <w:rPr>
          <w:sz w:val="24"/>
          <w:szCs w:val="24"/>
        </w:rPr>
      </w:pPr>
      <w:r w:rsidRPr="00286404">
        <w:rPr>
          <w:sz w:val="24"/>
          <w:szCs w:val="24"/>
        </w:rPr>
        <w:t>Четкое</w:t>
      </w:r>
      <w:r w:rsidRPr="00286404">
        <w:rPr>
          <w:spacing w:val="-3"/>
          <w:sz w:val="24"/>
          <w:szCs w:val="24"/>
        </w:rPr>
        <w:t xml:space="preserve"> </w:t>
      </w:r>
      <w:r w:rsidRPr="00286404">
        <w:rPr>
          <w:sz w:val="24"/>
          <w:szCs w:val="24"/>
        </w:rPr>
        <w:t>определение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целей,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задач,</w:t>
      </w:r>
      <w:r w:rsidRPr="00286404">
        <w:rPr>
          <w:spacing w:val="-3"/>
          <w:sz w:val="24"/>
          <w:szCs w:val="24"/>
        </w:rPr>
        <w:t xml:space="preserve"> </w:t>
      </w:r>
      <w:r w:rsidRPr="00286404">
        <w:rPr>
          <w:sz w:val="24"/>
          <w:szCs w:val="24"/>
        </w:rPr>
        <w:t>планирование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мероприятий</w:t>
      </w:r>
      <w:r w:rsidRPr="00286404">
        <w:rPr>
          <w:spacing w:val="-57"/>
          <w:sz w:val="24"/>
          <w:szCs w:val="24"/>
        </w:rPr>
        <w:t xml:space="preserve">    </w:t>
      </w:r>
      <w:r w:rsidRPr="00286404">
        <w:rPr>
          <w:sz w:val="24"/>
          <w:szCs w:val="24"/>
        </w:rPr>
        <w:t xml:space="preserve"> проекта.</w:t>
      </w:r>
    </w:p>
    <w:p w:rsidR="00D11B58" w:rsidRPr="00286404" w:rsidRDefault="00F55384" w:rsidP="00286404">
      <w:pPr>
        <w:pStyle w:val="a4"/>
        <w:numPr>
          <w:ilvl w:val="0"/>
          <w:numId w:val="7"/>
        </w:numPr>
        <w:tabs>
          <w:tab w:val="left" w:pos="2451"/>
          <w:tab w:val="left" w:pos="2452"/>
        </w:tabs>
        <w:spacing w:line="276" w:lineRule="auto"/>
        <w:ind w:left="984"/>
        <w:rPr>
          <w:sz w:val="24"/>
          <w:szCs w:val="24"/>
        </w:rPr>
      </w:pPr>
      <w:r w:rsidRPr="00286404">
        <w:rPr>
          <w:sz w:val="24"/>
          <w:szCs w:val="24"/>
        </w:rPr>
        <w:t>Рефлексия, совместное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обсуждение</w:t>
      </w:r>
      <w:r w:rsidRPr="00286404">
        <w:rPr>
          <w:spacing w:val="-3"/>
          <w:sz w:val="24"/>
          <w:szCs w:val="24"/>
        </w:rPr>
        <w:t xml:space="preserve"> </w:t>
      </w:r>
      <w:r w:rsidRPr="00286404">
        <w:rPr>
          <w:sz w:val="24"/>
          <w:szCs w:val="24"/>
        </w:rPr>
        <w:t>участниками возникающих трудностей.</w:t>
      </w:r>
    </w:p>
    <w:p w:rsidR="0078195C" w:rsidRPr="00286404" w:rsidRDefault="0078195C" w:rsidP="00286404">
      <w:pPr>
        <w:pStyle w:val="a4"/>
        <w:tabs>
          <w:tab w:val="left" w:pos="2511"/>
          <w:tab w:val="left" w:pos="2512"/>
        </w:tabs>
        <w:spacing w:before="40" w:line="276" w:lineRule="auto"/>
        <w:ind w:left="680" w:right="694" w:firstLine="0"/>
        <w:rPr>
          <w:sz w:val="24"/>
          <w:szCs w:val="24"/>
        </w:rPr>
      </w:pPr>
    </w:p>
    <w:p w:rsidR="00D11B58" w:rsidRPr="00286404" w:rsidRDefault="00DD530E" w:rsidP="00286404">
      <w:pPr>
        <w:pStyle w:val="a4"/>
        <w:numPr>
          <w:ilvl w:val="1"/>
          <w:numId w:val="4"/>
        </w:numPr>
        <w:tabs>
          <w:tab w:val="left" w:pos="1444"/>
        </w:tabs>
        <w:spacing w:before="90" w:line="276" w:lineRule="auto"/>
        <w:ind w:firstLine="0"/>
        <w:rPr>
          <w:sz w:val="24"/>
          <w:szCs w:val="24"/>
        </w:rPr>
      </w:pPr>
      <w:r w:rsidRPr="00286404">
        <w:rPr>
          <w:b/>
          <w:sz w:val="24"/>
          <w:szCs w:val="24"/>
        </w:rPr>
        <w:t>Трудности</w:t>
      </w:r>
      <w:r w:rsidRPr="00286404">
        <w:rPr>
          <w:b/>
          <w:spacing w:val="-3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</w:t>
      </w:r>
      <w:r w:rsidRPr="00286404">
        <w:rPr>
          <w:b/>
          <w:spacing w:val="-5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проблемы,</w:t>
      </w:r>
      <w:r w:rsidRPr="00286404">
        <w:rPr>
          <w:b/>
          <w:spacing w:val="-4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с</w:t>
      </w:r>
      <w:r w:rsidRPr="00286404">
        <w:rPr>
          <w:b/>
          <w:spacing w:val="-5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которыми</w:t>
      </w:r>
      <w:r w:rsidRPr="00286404">
        <w:rPr>
          <w:b/>
          <w:spacing w:val="-4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столкнулись</w:t>
      </w:r>
      <w:r w:rsidRPr="00286404">
        <w:rPr>
          <w:b/>
          <w:spacing w:val="-4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при</w:t>
      </w:r>
      <w:r w:rsidRPr="00286404">
        <w:rPr>
          <w:b/>
          <w:spacing w:val="-3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реализации</w:t>
      </w:r>
      <w:r w:rsidRPr="00286404">
        <w:rPr>
          <w:b/>
          <w:spacing w:val="-57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инновационного проекта</w:t>
      </w:r>
      <w:r w:rsidRPr="00286404">
        <w:rPr>
          <w:b/>
          <w:spacing w:val="1"/>
          <w:sz w:val="24"/>
          <w:szCs w:val="24"/>
        </w:rPr>
        <w:t xml:space="preserve"> </w:t>
      </w:r>
      <w:r w:rsidRPr="00286404">
        <w:rPr>
          <w:sz w:val="24"/>
          <w:szCs w:val="24"/>
        </w:rPr>
        <w:t>Слабыми</w:t>
      </w:r>
      <w:r w:rsidRPr="00286404">
        <w:rPr>
          <w:spacing w:val="-2"/>
          <w:sz w:val="24"/>
          <w:szCs w:val="24"/>
        </w:rPr>
        <w:t xml:space="preserve"> </w:t>
      </w:r>
      <w:r w:rsidRPr="00286404">
        <w:rPr>
          <w:sz w:val="24"/>
          <w:szCs w:val="24"/>
        </w:rPr>
        <w:t>сторонами</w:t>
      </w:r>
      <w:r w:rsidRPr="00286404">
        <w:rPr>
          <w:spacing w:val="1"/>
          <w:sz w:val="24"/>
          <w:szCs w:val="24"/>
        </w:rPr>
        <w:t xml:space="preserve"> </w:t>
      </w:r>
      <w:r w:rsidRPr="00286404">
        <w:rPr>
          <w:sz w:val="24"/>
          <w:szCs w:val="24"/>
        </w:rPr>
        <w:t>стали:</w:t>
      </w:r>
      <w:r w:rsidR="00F55384" w:rsidRPr="00286404">
        <w:rPr>
          <w:sz w:val="24"/>
          <w:szCs w:val="24"/>
        </w:rPr>
        <w:t xml:space="preserve"> </w:t>
      </w:r>
      <w:r w:rsidR="00601F27">
        <w:rPr>
          <w:sz w:val="24"/>
          <w:szCs w:val="24"/>
        </w:rPr>
        <w:t>н</w:t>
      </w:r>
      <w:r w:rsidRPr="00286404">
        <w:rPr>
          <w:sz w:val="24"/>
          <w:szCs w:val="24"/>
        </w:rPr>
        <w:t>евозможность</w:t>
      </w:r>
      <w:r w:rsidRPr="00286404">
        <w:rPr>
          <w:spacing w:val="-4"/>
          <w:sz w:val="24"/>
          <w:szCs w:val="24"/>
        </w:rPr>
        <w:t xml:space="preserve"> </w:t>
      </w:r>
      <w:r w:rsidRPr="00286404">
        <w:rPr>
          <w:sz w:val="24"/>
          <w:szCs w:val="24"/>
        </w:rPr>
        <w:t>активного</w:t>
      </w:r>
      <w:r w:rsidRPr="00286404">
        <w:rPr>
          <w:spacing w:val="-2"/>
          <w:sz w:val="24"/>
          <w:szCs w:val="24"/>
        </w:rPr>
        <w:t xml:space="preserve"> </w:t>
      </w:r>
      <w:r w:rsidRPr="00286404">
        <w:rPr>
          <w:sz w:val="24"/>
          <w:szCs w:val="24"/>
        </w:rPr>
        <w:t>вовлечения</w:t>
      </w:r>
      <w:r w:rsidRPr="00286404">
        <w:rPr>
          <w:spacing w:val="-4"/>
          <w:sz w:val="24"/>
          <w:szCs w:val="24"/>
        </w:rPr>
        <w:t xml:space="preserve"> </w:t>
      </w:r>
      <w:r w:rsidRPr="00286404">
        <w:rPr>
          <w:sz w:val="24"/>
          <w:szCs w:val="24"/>
        </w:rPr>
        <w:t>семей</w:t>
      </w:r>
      <w:r w:rsidRPr="00286404">
        <w:rPr>
          <w:spacing w:val="-4"/>
          <w:sz w:val="24"/>
          <w:szCs w:val="24"/>
        </w:rPr>
        <w:t xml:space="preserve"> </w:t>
      </w:r>
      <w:r w:rsidRPr="00286404">
        <w:rPr>
          <w:sz w:val="24"/>
          <w:szCs w:val="24"/>
        </w:rPr>
        <w:t>в</w:t>
      </w:r>
      <w:r w:rsidRPr="00286404">
        <w:rPr>
          <w:spacing w:val="-5"/>
          <w:sz w:val="24"/>
          <w:szCs w:val="24"/>
        </w:rPr>
        <w:t xml:space="preserve"> </w:t>
      </w:r>
      <w:r w:rsidRPr="00286404">
        <w:rPr>
          <w:sz w:val="24"/>
          <w:szCs w:val="24"/>
        </w:rPr>
        <w:t>реализацию</w:t>
      </w:r>
      <w:r w:rsidRPr="00286404">
        <w:rPr>
          <w:spacing w:val="-1"/>
          <w:sz w:val="24"/>
          <w:szCs w:val="24"/>
        </w:rPr>
        <w:t xml:space="preserve"> </w:t>
      </w:r>
      <w:r w:rsidRPr="00286404">
        <w:rPr>
          <w:sz w:val="24"/>
          <w:szCs w:val="24"/>
        </w:rPr>
        <w:t>проекта</w:t>
      </w:r>
      <w:r w:rsidR="00F55384" w:rsidRPr="00286404">
        <w:rPr>
          <w:sz w:val="24"/>
          <w:szCs w:val="24"/>
        </w:rPr>
        <w:t xml:space="preserve"> </w:t>
      </w:r>
      <w:r w:rsidRPr="00286404">
        <w:rPr>
          <w:sz w:val="24"/>
          <w:szCs w:val="24"/>
        </w:rPr>
        <w:t>(</w:t>
      </w:r>
      <w:r w:rsidR="00F55384" w:rsidRPr="00286404">
        <w:rPr>
          <w:sz w:val="24"/>
          <w:szCs w:val="24"/>
        </w:rPr>
        <w:t>дистанционный формат</w:t>
      </w:r>
      <w:r w:rsidRPr="00286404">
        <w:rPr>
          <w:sz w:val="24"/>
          <w:szCs w:val="24"/>
        </w:rPr>
        <w:t>)</w:t>
      </w:r>
    </w:p>
    <w:p w:rsidR="00D11B58" w:rsidRPr="00286404" w:rsidRDefault="00D11B58" w:rsidP="00286404">
      <w:pPr>
        <w:pStyle w:val="a3"/>
        <w:spacing w:before="11" w:line="276" w:lineRule="auto"/>
        <w:ind w:left="0"/>
      </w:pPr>
    </w:p>
    <w:p w:rsidR="00D11B58" w:rsidRPr="00286404" w:rsidRDefault="00DD530E" w:rsidP="00286404">
      <w:pPr>
        <w:pStyle w:val="1"/>
        <w:spacing w:line="276" w:lineRule="auto"/>
        <w:ind w:left="2822"/>
      </w:pPr>
      <w:r w:rsidRPr="00286404">
        <w:t>3.</w:t>
      </w:r>
      <w:r w:rsidRPr="00286404">
        <w:rPr>
          <w:spacing w:val="73"/>
        </w:rPr>
        <w:t xml:space="preserve"> </w:t>
      </w:r>
      <w:r w:rsidRPr="00286404">
        <w:t>Описание</w:t>
      </w:r>
      <w:r w:rsidRPr="00286404">
        <w:rPr>
          <w:spacing w:val="-2"/>
        </w:rPr>
        <w:t xml:space="preserve"> </w:t>
      </w:r>
      <w:r w:rsidRPr="00286404">
        <w:t>результатов</w:t>
      </w:r>
      <w:r w:rsidRPr="00286404">
        <w:rPr>
          <w:spacing w:val="-4"/>
        </w:rPr>
        <w:t xml:space="preserve"> </w:t>
      </w:r>
      <w:r w:rsidRPr="00286404">
        <w:t>инновационной</w:t>
      </w:r>
      <w:r w:rsidRPr="00286404">
        <w:rPr>
          <w:spacing w:val="-2"/>
        </w:rPr>
        <w:t xml:space="preserve"> </w:t>
      </w:r>
      <w:r w:rsidRPr="00286404">
        <w:t>деятельности</w:t>
      </w:r>
    </w:p>
    <w:p w:rsidR="00D11B58" w:rsidRPr="00286404" w:rsidRDefault="00D11B58" w:rsidP="00286404">
      <w:pPr>
        <w:pStyle w:val="a3"/>
        <w:spacing w:line="276" w:lineRule="auto"/>
        <w:ind w:left="0"/>
        <w:rPr>
          <w:b/>
        </w:rPr>
      </w:pPr>
    </w:p>
    <w:p w:rsidR="00D11B58" w:rsidRPr="00286404" w:rsidRDefault="00DD530E" w:rsidP="00286404">
      <w:pPr>
        <w:pStyle w:val="a4"/>
        <w:numPr>
          <w:ilvl w:val="1"/>
          <w:numId w:val="7"/>
        </w:numPr>
        <w:tabs>
          <w:tab w:val="left" w:pos="1504"/>
        </w:tabs>
        <w:spacing w:line="276" w:lineRule="auto"/>
        <w:jc w:val="both"/>
        <w:rPr>
          <w:b/>
          <w:sz w:val="24"/>
          <w:szCs w:val="24"/>
        </w:rPr>
      </w:pPr>
      <w:r w:rsidRPr="00286404">
        <w:rPr>
          <w:b/>
          <w:sz w:val="24"/>
          <w:szCs w:val="24"/>
        </w:rPr>
        <w:t>Достигнутые</w:t>
      </w:r>
      <w:r w:rsidRPr="00286404">
        <w:rPr>
          <w:b/>
          <w:spacing w:val="-7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результаты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</w:t>
      </w:r>
      <w:r w:rsidRPr="00286404">
        <w:rPr>
          <w:b/>
          <w:spacing w:val="-6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эффекты</w:t>
      </w:r>
      <w:r w:rsidRPr="00286404">
        <w:rPr>
          <w:b/>
          <w:spacing w:val="-2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инновационного</w:t>
      </w:r>
      <w:r w:rsidRPr="00286404">
        <w:rPr>
          <w:b/>
          <w:spacing w:val="-5"/>
          <w:sz w:val="24"/>
          <w:szCs w:val="24"/>
        </w:rPr>
        <w:t xml:space="preserve"> </w:t>
      </w:r>
      <w:r w:rsidRPr="00286404">
        <w:rPr>
          <w:b/>
          <w:sz w:val="24"/>
          <w:szCs w:val="24"/>
        </w:rPr>
        <w:t>проекта:</w:t>
      </w:r>
    </w:p>
    <w:p w:rsidR="00F55384" w:rsidRPr="00286404" w:rsidRDefault="00F55384" w:rsidP="00286404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907" w:right="340"/>
        <w:contextualSpacing/>
        <w:jc w:val="both"/>
        <w:rPr>
          <w:sz w:val="24"/>
          <w:szCs w:val="24"/>
        </w:rPr>
      </w:pPr>
      <w:r w:rsidRPr="00286404">
        <w:rPr>
          <w:sz w:val="24"/>
          <w:szCs w:val="24"/>
        </w:rPr>
        <w:t>Удовлетворен социальный заказ различных групп населения в части оказания ранней консультативной помощи в вопросах воспитания и развития детей раннего возраста.</w:t>
      </w:r>
    </w:p>
    <w:p w:rsidR="00F55384" w:rsidRPr="00286404" w:rsidRDefault="00F55384" w:rsidP="00286404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907" w:right="340"/>
        <w:contextualSpacing/>
        <w:jc w:val="both"/>
        <w:rPr>
          <w:sz w:val="24"/>
          <w:szCs w:val="24"/>
        </w:rPr>
      </w:pPr>
      <w:r w:rsidRPr="00286404">
        <w:rPr>
          <w:sz w:val="24"/>
          <w:szCs w:val="24"/>
        </w:rPr>
        <w:t>Расширен перечень направлений, реализуемых специалистами консультационного пункта для сопровождения семей имеющих детей раннего возраста.</w:t>
      </w:r>
    </w:p>
    <w:p w:rsidR="00F55384" w:rsidRPr="00286404" w:rsidRDefault="00F55384" w:rsidP="00286404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907" w:right="340"/>
        <w:contextualSpacing/>
        <w:jc w:val="both"/>
        <w:rPr>
          <w:sz w:val="24"/>
          <w:szCs w:val="24"/>
        </w:rPr>
      </w:pPr>
      <w:r w:rsidRPr="00286404">
        <w:rPr>
          <w:color w:val="000000"/>
          <w:sz w:val="24"/>
          <w:szCs w:val="24"/>
          <w:shd w:val="clear" w:color="auto" w:fill="FFFFFF"/>
        </w:rPr>
        <w:t xml:space="preserve">Обеспечена доступность процесса оказания психолого-педагогической, методической и консультативной помощи для родителей детей, не посещающих дошкольное учреждение. </w:t>
      </w:r>
    </w:p>
    <w:p w:rsidR="00F55384" w:rsidRPr="00286404" w:rsidRDefault="00F55384" w:rsidP="00286404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907" w:right="340"/>
        <w:contextualSpacing/>
        <w:jc w:val="both"/>
        <w:rPr>
          <w:sz w:val="24"/>
          <w:szCs w:val="24"/>
        </w:rPr>
      </w:pPr>
      <w:r w:rsidRPr="00286404">
        <w:rPr>
          <w:color w:val="000000"/>
          <w:sz w:val="24"/>
          <w:szCs w:val="24"/>
          <w:shd w:val="clear" w:color="auto" w:fill="FFFFFF"/>
        </w:rPr>
        <w:t xml:space="preserve">Организована предметно-пространственная среда для оказания услуг посредством дистанционных форм консультирования. </w:t>
      </w:r>
    </w:p>
    <w:p w:rsidR="00F55384" w:rsidRPr="00286404" w:rsidRDefault="00F55384" w:rsidP="00286404">
      <w:pPr>
        <w:pStyle w:val="a4"/>
        <w:widowControl/>
        <w:numPr>
          <w:ilvl w:val="0"/>
          <w:numId w:val="11"/>
        </w:numPr>
        <w:autoSpaceDE/>
        <w:autoSpaceDN/>
        <w:spacing w:line="276" w:lineRule="auto"/>
        <w:ind w:left="907" w:right="340"/>
        <w:contextualSpacing/>
        <w:jc w:val="both"/>
        <w:rPr>
          <w:sz w:val="24"/>
          <w:szCs w:val="24"/>
        </w:rPr>
      </w:pPr>
      <w:r w:rsidRPr="00286404">
        <w:rPr>
          <w:color w:val="000000"/>
          <w:sz w:val="24"/>
          <w:szCs w:val="24"/>
          <w:lang w:eastAsia="ru-RU"/>
        </w:rPr>
        <w:t>Повышены профессиональные компетенции педагогов в вопросах оказания информационно-просветительской, психолого-педагогической, методической и консультативной помощи родителям.</w:t>
      </w:r>
    </w:p>
    <w:p w:rsidR="00F55384" w:rsidRPr="00F55384" w:rsidRDefault="00F55384" w:rsidP="00F55384">
      <w:pPr>
        <w:pStyle w:val="a4"/>
        <w:rPr>
          <w:b/>
          <w:sz w:val="24"/>
        </w:rPr>
      </w:pPr>
    </w:p>
    <w:p w:rsidR="00286404" w:rsidRPr="00286404" w:rsidRDefault="00DD530E" w:rsidP="00286404">
      <w:pPr>
        <w:pStyle w:val="a4"/>
        <w:numPr>
          <w:ilvl w:val="1"/>
          <w:numId w:val="7"/>
        </w:num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right="387"/>
        <w:rPr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востребованности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МСО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Ярославля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Перспективность</w:t>
      </w:r>
      <w:r>
        <w:rPr>
          <w:b/>
          <w:spacing w:val="8"/>
          <w:sz w:val="24"/>
        </w:rPr>
        <w:t xml:space="preserve"> </w:t>
      </w:r>
      <w:r w:rsidR="00286404">
        <w:rPr>
          <w:b/>
          <w:sz w:val="24"/>
        </w:rPr>
        <w:t>опыта</w:t>
      </w:r>
    </w:p>
    <w:p w:rsidR="00286404" w:rsidRDefault="00286404" w:rsidP="005B4A86">
      <w:p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680" w:right="387"/>
        <w:rPr>
          <w:sz w:val="24"/>
        </w:rPr>
      </w:pPr>
      <w:r>
        <w:rPr>
          <w:sz w:val="24"/>
        </w:rPr>
        <w:t>1.</w:t>
      </w:r>
      <w:r w:rsidRPr="00286404">
        <w:rPr>
          <w:sz w:val="24"/>
        </w:rPr>
        <w:t>Открытость и доступность информации для заинтересованных.</w:t>
      </w:r>
    </w:p>
    <w:p w:rsidR="00286404" w:rsidRDefault="00286404" w:rsidP="005B4A86">
      <w:p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680" w:right="387"/>
        <w:rPr>
          <w:sz w:val="24"/>
        </w:rPr>
      </w:pPr>
      <w:r>
        <w:rPr>
          <w:sz w:val="24"/>
        </w:rPr>
        <w:t>2. Безболезненная адаптация детей к условиям МДОУ.</w:t>
      </w:r>
    </w:p>
    <w:p w:rsidR="00286404" w:rsidRDefault="00286404" w:rsidP="005B4A86">
      <w:p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680" w:right="387"/>
        <w:rPr>
          <w:sz w:val="24"/>
        </w:rPr>
      </w:pPr>
      <w:r>
        <w:rPr>
          <w:sz w:val="24"/>
        </w:rPr>
        <w:t>3. Развитие детей раннего возраста в соответствии с возрастными особенностями.</w:t>
      </w:r>
    </w:p>
    <w:p w:rsidR="00286404" w:rsidRDefault="00286404" w:rsidP="005B4A86">
      <w:p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680" w:right="387"/>
        <w:rPr>
          <w:sz w:val="24"/>
        </w:rPr>
      </w:pPr>
      <w:r>
        <w:rPr>
          <w:sz w:val="24"/>
        </w:rPr>
        <w:t>4.Повышение уровня педагоги</w:t>
      </w:r>
      <w:r w:rsidR="00E3336F">
        <w:rPr>
          <w:sz w:val="24"/>
        </w:rPr>
        <w:t>ческой компетентности родителей</w:t>
      </w:r>
      <w:r>
        <w:rPr>
          <w:sz w:val="24"/>
        </w:rPr>
        <w:t xml:space="preserve"> детей</w:t>
      </w:r>
      <w:r w:rsidR="00E3336F">
        <w:rPr>
          <w:sz w:val="24"/>
        </w:rPr>
        <w:t>,</w:t>
      </w:r>
      <w:r>
        <w:rPr>
          <w:sz w:val="24"/>
        </w:rPr>
        <w:t xml:space="preserve"> не посещающих детский сад в вопросах воспитания и развития детей раннего возраста</w:t>
      </w:r>
      <w:r w:rsidR="00E3336F">
        <w:rPr>
          <w:sz w:val="24"/>
        </w:rPr>
        <w:t>.</w:t>
      </w:r>
    </w:p>
    <w:p w:rsidR="00286404" w:rsidRDefault="00286404" w:rsidP="005B4A86">
      <w:p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680" w:right="387"/>
        <w:rPr>
          <w:sz w:val="24"/>
        </w:rPr>
      </w:pPr>
    </w:p>
    <w:p w:rsidR="00D11B58" w:rsidRPr="00286404" w:rsidRDefault="00DD530E" w:rsidP="00286404">
      <w:pPr>
        <w:pStyle w:val="a4"/>
        <w:numPr>
          <w:ilvl w:val="1"/>
          <w:numId w:val="7"/>
        </w:numPr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right="387"/>
        <w:rPr>
          <w:b/>
          <w:spacing w:val="54"/>
          <w:sz w:val="24"/>
        </w:rPr>
      </w:pPr>
      <w:r w:rsidRPr="00286404">
        <w:rPr>
          <w:b/>
          <w:sz w:val="24"/>
        </w:rPr>
        <w:lastRenderedPageBreak/>
        <w:t>Влияние инновационных процессов на эффективность деятельности</w:t>
      </w:r>
      <w:r w:rsidRPr="00286404">
        <w:rPr>
          <w:b/>
          <w:spacing w:val="1"/>
          <w:sz w:val="24"/>
        </w:rPr>
        <w:t xml:space="preserve"> </w:t>
      </w:r>
      <w:r w:rsidRPr="00286404">
        <w:rPr>
          <w:b/>
          <w:sz w:val="24"/>
        </w:rPr>
        <w:t>образовательной</w:t>
      </w:r>
      <w:r w:rsidRPr="00286404">
        <w:rPr>
          <w:b/>
          <w:spacing w:val="-3"/>
          <w:sz w:val="24"/>
        </w:rPr>
        <w:t xml:space="preserve"> </w:t>
      </w:r>
      <w:r w:rsidRPr="00286404">
        <w:rPr>
          <w:b/>
          <w:sz w:val="24"/>
        </w:rPr>
        <w:t>организации</w:t>
      </w:r>
      <w:r w:rsidRPr="00286404">
        <w:rPr>
          <w:b/>
          <w:spacing w:val="54"/>
          <w:sz w:val="24"/>
        </w:rPr>
        <w:t xml:space="preserve"> </w:t>
      </w:r>
    </w:p>
    <w:p w:rsidR="00286404" w:rsidRPr="000C116A" w:rsidRDefault="00286404" w:rsidP="000C116A">
      <w:pPr>
        <w:pStyle w:val="a4"/>
        <w:widowControl/>
        <w:autoSpaceDE/>
        <w:autoSpaceDN/>
        <w:spacing w:line="276" w:lineRule="auto"/>
        <w:ind w:left="720" w:firstLine="0"/>
        <w:contextualSpacing/>
        <w:jc w:val="both"/>
        <w:rPr>
          <w:sz w:val="24"/>
          <w:szCs w:val="24"/>
        </w:rPr>
      </w:pPr>
      <w:r w:rsidRPr="000C116A">
        <w:rPr>
          <w:sz w:val="24"/>
          <w:szCs w:val="24"/>
        </w:rPr>
        <w:t>Создан положительный образ ДОУ в глазах родителей (законных представителей)</w:t>
      </w:r>
    </w:p>
    <w:p w:rsidR="00286404" w:rsidRPr="000C116A" w:rsidRDefault="000C116A" w:rsidP="000C116A">
      <w:pPr>
        <w:pStyle w:val="a4"/>
        <w:widowControl/>
        <w:autoSpaceDE/>
        <w:autoSpaceDN/>
        <w:spacing w:line="276" w:lineRule="auto"/>
        <w:ind w:left="720" w:firstLine="0"/>
        <w:contextualSpacing/>
        <w:jc w:val="both"/>
        <w:rPr>
          <w:sz w:val="24"/>
          <w:szCs w:val="24"/>
        </w:rPr>
      </w:pPr>
      <w:r w:rsidRPr="000C116A">
        <w:rPr>
          <w:sz w:val="24"/>
          <w:szCs w:val="24"/>
        </w:rPr>
        <w:t>Обобщен</w:t>
      </w:r>
      <w:r w:rsidR="00286404" w:rsidRPr="000C116A">
        <w:rPr>
          <w:sz w:val="24"/>
          <w:szCs w:val="24"/>
        </w:rPr>
        <w:t xml:space="preserve">  п</w:t>
      </w:r>
      <w:r w:rsidRPr="000C116A">
        <w:rPr>
          <w:sz w:val="24"/>
          <w:szCs w:val="24"/>
        </w:rPr>
        <w:t>едагогический опыт</w:t>
      </w:r>
      <w:r w:rsidR="00286404" w:rsidRPr="000C116A">
        <w:rPr>
          <w:sz w:val="24"/>
          <w:szCs w:val="24"/>
        </w:rPr>
        <w:t xml:space="preserve"> по психолого-педагогическому сопровождению родителей детей, не посещающих детский сад.</w:t>
      </w:r>
    </w:p>
    <w:p w:rsidR="00286404" w:rsidRPr="000C116A" w:rsidRDefault="000C116A" w:rsidP="000C116A">
      <w:pPr>
        <w:pStyle w:val="a4"/>
        <w:widowControl/>
        <w:autoSpaceDE/>
        <w:autoSpaceDN/>
        <w:spacing w:line="276" w:lineRule="auto"/>
        <w:ind w:left="720" w:firstLine="0"/>
        <w:contextualSpacing/>
        <w:jc w:val="both"/>
        <w:rPr>
          <w:sz w:val="24"/>
          <w:szCs w:val="24"/>
        </w:rPr>
      </w:pPr>
      <w:r w:rsidRPr="000C116A">
        <w:rPr>
          <w:sz w:val="24"/>
          <w:szCs w:val="24"/>
        </w:rPr>
        <w:t>Сформированы  доверительные партнерские</w:t>
      </w:r>
      <w:r w:rsidR="00286404" w:rsidRPr="000C116A">
        <w:rPr>
          <w:sz w:val="24"/>
          <w:szCs w:val="24"/>
        </w:rPr>
        <w:t xml:space="preserve"> отношений с семьями воспитанников.</w:t>
      </w:r>
    </w:p>
    <w:p w:rsidR="00286404" w:rsidRPr="000C116A" w:rsidRDefault="00286404" w:rsidP="000C116A">
      <w:pPr>
        <w:pStyle w:val="a4"/>
        <w:widowControl/>
        <w:autoSpaceDE/>
        <w:autoSpaceDN/>
        <w:spacing w:line="276" w:lineRule="auto"/>
        <w:ind w:left="720" w:firstLine="0"/>
        <w:contextualSpacing/>
        <w:jc w:val="both"/>
        <w:rPr>
          <w:sz w:val="24"/>
          <w:szCs w:val="24"/>
        </w:rPr>
      </w:pPr>
      <w:r w:rsidRPr="000C116A">
        <w:rPr>
          <w:sz w:val="24"/>
          <w:szCs w:val="24"/>
        </w:rPr>
        <w:t>Функционирование учреждения в режиме развития.</w:t>
      </w:r>
    </w:p>
    <w:p w:rsidR="00286404" w:rsidRPr="000C116A" w:rsidRDefault="00286404" w:rsidP="000C116A">
      <w:pPr>
        <w:pStyle w:val="a4"/>
        <w:tabs>
          <w:tab w:val="left" w:pos="1486"/>
          <w:tab w:val="left" w:pos="2141"/>
          <w:tab w:val="left" w:pos="3046"/>
          <w:tab w:val="left" w:pos="3332"/>
          <w:tab w:val="left" w:pos="3389"/>
          <w:tab w:val="left" w:pos="3840"/>
          <w:tab w:val="left" w:pos="4132"/>
          <w:tab w:val="left" w:pos="4751"/>
          <w:tab w:val="left" w:pos="5782"/>
          <w:tab w:val="left" w:pos="6073"/>
          <w:tab w:val="left" w:pos="6618"/>
          <w:tab w:val="left" w:pos="6951"/>
          <w:tab w:val="left" w:pos="8635"/>
          <w:tab w:val="left" w:pos="9577"/>
          <w:tab w:val="left" w:pos="9910"/>
          <w:tab w:val="left" w:pos="9985"/>
        </w:tabs>
        <w:spacing w:line="276" w:lineRule="auto"/>
        <w:ind w:left="1384" w:right="387" w:firstLine="0"/>
        <w:rPr>
          <w:sz w:val="24"/>
          <w:szCs w:val="24"/>
        </w:rPr>
      </w:pPr>
    </w:p>
    <w:p w:rsidR="00D11B58" w:rsidRPr="005B4A86" w:rsidRDefault="00DD530E" w:rsidP="005B4A86">
      <w:pPr>
        <w:pStyle w:val="1"/>
        <w:numPr>
          <w:ilvl w:val="1"/>
          <w:numId w:val="7"/>
        </w:numPr>
        <w:tabs>
          <w:tab w:val="left" w:pos="1444"/>
        </w:tabs>
        <w:spacing w:before="1"/>
        <w:ind w:left="1024" w:right="506" w:firstLine="0"/>
      </w:pPr>
      <w:r>
        <w:t>Материалы,</w:t>
      </w:r>
      <w:r>
        <w:rPr>
          <w:spacing w:val="-8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инновационного</w:t>
      </w:r>
      <w:r>
        <w:rPr>
          <w:spacing w:val="-7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(результаты аналитической деятельности, опросов, статистических данных,</w:t>
      </w:r>
      <w:r>
        <w:rPr>
          <w:spacing w:val="1"/>
        </w:rPr>
        <w:t xml:space="preserve"> </w:t>
      </w:r>
      <w:r>
        <w:t>подтверждающих результативность деятельности)</w:t>
      </w:r>
    </w:p>
    <w:p w:rsidR="005B4A86" w:rsidRPr="005B4A86" w:rsidRDefault="005B4A86" w:rsidP="005B4A86">
      <w:pPr>
        <w:pStyle w:val="a4"/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spacing w:line="276" w:lineRule="auto"/>
        <w:ind w:left="720" w:right="111" w:firstLine="0"/>
        <w:contextualSpacing/>
        <w:jc w:val="both"/>
        <w:rPr>
          <w:color w:val="000000"/>
          <w:sz w:val="24"/>
        </w:rPr>
      </w:pPr>
      <w:r w:rsidRPr="005B4A86">
        <w:rPr>
          <w:color w:val="000000"/>
          <w:sz w:val="24"/>
        </w:rPr>
        <w:t xml:space="preserve">Положительный эффект можно отметить значительным расширением количества родителей и детей посещающих консультационный пункт ДОУ. </w:t>
      </w:r>
    </w:p>
    <w:p w:rsidR="00D11B58" w:rsidRDefault="00D11B58">
      <w:pPr>
        <w:pStyle w:val="a3"/>
        <w:ind w:left="0"/>
      </w:pPr>
    </w:p>
    <w:p w:rsidR="00D11B58" w:rsidRDefault="00DD530E" w:rsidP="00286404">
      <w:pPr>
        <w:pStyle w:val="1"/>
        <w:numPr>
          <w:ilvl w:val="1"/>
          <w:numId w:val="7"/>
        </w:numPr>
        <w:tabs>
          <w:tab w:val="left" w:pos="1526"/>
        </w:tabs>
        <w:spacing w:before="1"/>
        <w:ind w:left="1024" w:right="383" w:firstLine="0"/>
      </w:pPr>
      <w:r>
        <w:t>Презентация</w:t>
      </w:r>
      <w:r>
        <w:rPr>
          <w:spacing w:val="20"/>
        </w:rPr>
        <w:t xml:space="preserve"> </w:t>
      </w:r>
      <w:r>
        <w:t>опыта</w:t>
      </w:r>
      <w:r>
        <w:rPr>
          <w:spacing w:val="17"/>
        </w:rPr>
        <w:t xml:space="preserve"> </w:t>
      </w:r>
      <w:r>
        <w:t>инновационной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(организация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мероприятиях разных</w:t>
      </w:r>
      <w:r>
        <w:rPr>
          <w:spacing w:val="-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публикации материалов и</w:t>
      </w:r>
      <w:r>
        <w:rPr>
          <w:spacing w:val="-2"/>
        </w:rPr>
        <w:t xml:space="preserve"> </w:t>
      </w:r>
      <w:r>
        <w:t>др.)</w:t>
      </w:r>
    </w:p>
    <w:p w:rsidR="00D11B58" w:rsidRDefault="00D11B58">
      <w:pPr>
        <w:pStyle w:val="a3"/>
        <w:spacing w:before="11"/>
        <w:ind w:left="0"/>
        <w:rPr>
          <w:b/>
          <w:sz w:val="23"/>
        </w:rPr>
      </w:pPr>
    </w:p>
    <w:p w:rsidR="000C116A" w:rsidRPr="000C116A" w:rsidRDefault="000C116A" w:rsidP="005B4A86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680" w:right="57"/>
        <w:rPr>
          <w:color w:val="000000"/>
          <w:sz w:val="24"/>
          <w:szCs w:val="24"/>
          <w:lang w:eastAsia="ru-RU"/>
        </w:rPr>
      </w:pPr>
      <w:r w:rsidRPr="000C116A">
        <w:rPr>
          <w:rFonts w:eastAsia="Batang"/>
          <w:sz w:val="24"/>
          <w:szCs w:val="24"/>
        </w:rPr>
        <w:t xml:space="preserve">Выступление проектной команды МДОУ "Детский сад № 40" на </w:t>
      </w:r>
      <w:r w:rsidRPr="000C116A">
        <w:rPr>
          <w:sz w:val="24"/>
          <w:szCs w:val="24"/>
        </w:rPr>
        <w:t xml:space="preserve">75-ой Международной научной конференции «Чтения Ушинского», проходившей в ЯГПУ им. К.Д. Ушинского 03марта 2021 года  ФГБОУ ВО «Ярославский государственный педагогический университет им. К.Д. Ушинского», </w:t>
      </w:r>
      <w:r w:rsidRPr="000C116A">
        <w:rPr>
          <w:rFonts w:eastAsia="Batang"/>
          <w:sz w:val="24"/>
          <w:szCs w:val="24"/>
        </w:rPr>
        <w:t xml:space="preserve"> со статьей и презентацией по теме: </w:t>
      </w:r>
      <w:r w:rsidRPr="000C116A">
        <w:rPr>
          <w:sz w:val="24"/>
          <w:szCs w:val="24"/>
        </w:rPr>
        <w:t>«</w:t>
      </w:r>
      <w:r w:rsidRPr="000C116A">
        <w:rPr>
          <w:color w:val="000000"/>
          <w:sz w:val="24"/>
          <w:szCs w:val="24"/>
          <w:lang w:eastAsia="ru-RU"/>
        </w:rPr>
        <w:t>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</w:t>
      </w:r>
      <w:r w:rsidRPr="000C116A">
        <w:rPr>
          <w:sz w:val="24"/>
          <w:szCs w:val="24"/>
        </w:rPr>
        <w:t>»</w:t>
      </w:r>
    </w:p>
    <w:p w:rsidR="00D11B58" w:rsidRPr="005B4A86" w:rsidRDefault="00DD530E" w:rsidP="005B4A86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680" w:right="57"/>
        <w:rPr>
          <w:color w:val="000000"/>
          <w:sz w:val="24"/>
          <w:szCs w:val="24"/>
          <w:lang w:eastAsia="ru-RU"/>
        </w:rPr>
      </w:pPr>
      <w:r w:rsidRPr="005B4A86">
        <w:rPr>
          <w:sz w:val="24"/>
        </w:rPr>
        <w:t>Сборник 75-й межд</w:t>
      </w:r>
      <w:r w:rsidR="005B4A86" w:rsidRPr="005B4A86">
        <w:rPr>
          <w:sz w:val="24"/>
        </w:rPr>
        <w:t>ународной научной конференции «</w:t>
      </w:r>
      <w:r w:rsidRPr="005B4A86">
        <w:rPr>
          <w:sz w:val="24"/>
        </w:rPr>
        <w:t>Чтения К.Д.</w:t>
      </w:r>
      <w:r w:rsidR="005B4A86" w:rsidRPr="005B4A86">
        <w:rPr>
          <w:sz w:val="24"/>
        </w:rPr>
        <w:t xml:space="preserve"> </w:t>
      </w:r>
      <w:r w:rsidRPr="005B4A86">
        <w:rPr>
          <w:sz w:val="24"/>
        </w:rPr>
        <w:t>Ушинского»</w:t>
      </w:r>
      <w:r w:rsidRPr="005B4A86">
        <w:rPr>
          <w:spacing w:val="1"/>
          <w:sz w:val="24"/>
        </w:rPr>
        <w:t xml:space="preserve"> </w:t>
      </w:r>
      <w:r w:rsidRPr="005B4A86">
        <w:rPr>
          <w:sz w:val="24"/>
        </w:rPr>
        <w:t xml:space="preserve">2021г. Статья </w:t>
      </w:r>
      <w:r w:rsidR="005B4A86" w:rsidRPr="000C116A">
        <w:rPr>
          <w:sz w:val="24"/>
          <w:szCs w:val="24"/>
        </w:rPr>
        <w:t>«</w:t>
      </w:r>
      <w:r w:rsidR="005B4A86" w:rsidRPr="000C116A">
        <w:rPr>
          <w:color w:val="000000"/>
          <w:sz w:val="24"/>
          <w:szCs w:val="24"/>
          <w:lang w:eastAsia="ru-RU"/>
        </w:rPr>
        <w:t>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</w:t>
      </w:r>
      <w:r w:rsidR="005B4A86" w:rsidRPr="000C116A">
        <w:rPr>
          <w:sz w:val="24"/>
          <w:szCs w:val="24"/>
        </w:rPr>
        <w:t>»</w:t>
      </w:r>
    </w:p>
    <w:p w:rsidR="005B4A86" w:rsidRPr="005B4A86" w:rsidRDefault="005B4A86" w:rsidP="005B4A86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680" w:right="57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Мастер класс для педагогов города «Формирование копинг-стратегий педагогов в работе с родителями»  (февраль, 2021)</w:t>
      </w:r>
    </w:p>
    <w:p w:rsidR="005B4A86" w:rsidRPr="00E3336F" w:rsidRDefault="005B4A86" w:rsidP="005B4A86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680" w:right="57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Семинар для руководителей МДОУ «</w:t>
      </w:r>
      <w:r w:rsidRPr="000C116A">
        <w:rPr>
          <w:color w:val="000000"/>
          <w:sz w:val="24"/>
          <w:szCs w:val="24"/>
          <w:lang w:eastAsia="ru-RU"/>
        </w:rPr>
        <w:t>Создание модели управленческой деятельности по координации взаимодействия педагогов с родителями детей раннего возраста, не посещающих ДОУ, в условиях консультационного пункта</w:t>
      </w:r>
      <w:r w:rsidRPr="000C116A">
        <w:rPr>
          <w:sz w:val="24"/>
          <w:szCs w:val="24"/>
        </w:rPr>
        <w:t>»</w:t>
      </w:r>
      <w:r>
        <w:rPr>
          <w:sz w:val="24"/>
          <w:szCs w:val="24"/>
        </w:rPr>
        <w:t xml:space="preserve"> (апрель, 2021)</w:t>
      </w:r>
    </w:p>
    <w:p w:rsidR="00E3336F" w:rsidRPr="00E3336F" w:rsidRDefault="00E3336F" w:rsidP="00E3336F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line="276" w:lineRule="auto"/>
        <w:ind w:left="680" w:right="57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Постоянно действующий семинар для педагогов ДОУ: «Современные подходы в работе с детьми раннего возраста»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 w:rsidRPr="00E3336F">
        <w:rPr>
          <w:sz w:val="24"/>
          <w:szCs w:val="24"/>
        </w:rPr>
        <w:t xml:space="preserve">1 модуль: </w:t>
      </w:r>
      <w:r w:rsidRPr="00E3336F">
        <w:rPr>
          <w:sz w:val="24"/>
        </w:rPr>
        <w:t>«Психология раннего возраста»</w:t>
      </w:r>
      <w:r>
        <w:rPr>
          <w:sz w:val="24"/>
        </w:rPr>
        <w:t xml:space="preserve"> (сентябрь,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 xml:space="preserve">                  «</w:t>
      </w:r>
      <w:r w:rsidRPr="00E3336F">
        <w:rPr>
          <w:sz w:val="24"/>
        </w:rPr>
        <w:t>Особенности организации педагогического процесса в группах раннего возраста</w:t>
      </w:r>
      <w:r>
        <w:rPr>
          <w:sz w:val="24"/>
        </w:rPr>
        <w:t xml:space="preserve">» 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 xml:space="preserve">                  (октябрь,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>2 модуль: «</w:t>
      </w:r>
      <w:r w:rsidRPr="00E3336F">
        <w:rPr>
          <w:sz w:val="24"/>
        </w:rPr>
        <w:t>Методики раннего развития – зарубежный опыт</w:t>
      </w:r>
      <w:r>
        <w:rPr>
          <w:sz w:val="24"/>
        </w:rPr>
        <w:t>» (ноябрь,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 xml:space="preserve">                  «</w:t>
      </w:r>
      <w:r w:rsidRPr="00E3336F">
        <w:rPr>
          <w:sz w:val="24"/>
        </w:rPr>
        <w:t>Методики раннего развития – отечественный опыт</w:t>
      </w:r>
      <w:r>
        <w:rPr>
          <w:sz w:val="24"/>
        </w:rPr>
        <w:t>» (декабрь,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 w:rsidRPr="00E3336F">
        <w:rPr>
          <w:sz w:val="24"/>
        </w:rPr>
        <w:t>3</w:t>
      </w:r>
      <w:r>
        <w:rPr>
          <w:sz w:val="24"/>
        </w:rPr>
        <w:t xml:space="preserve"> модуль: «</w:t>
      </w:r>
      <w:r w:rsidRPr="00E3336F">
        <w:rPr>
          <w:sz w:val="24"/>
        </w:rPr>
        <w:t>Взаимодействие с родителями</w:t>
      </w:r>
      <w:r>
        <w:rPr>
          <w:sz w:val="24"/>
        </w:rPr>
        <w:t>» (февраль,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>4 модуль: «</w:t>
      </w:r>
      <w:r w:rsidRPr="00E3336F">
        <w:rPr>
          <w:sz w:val="24"/>
        </w:rPr>
        <w:t>Мониторинг в группах раннего возраста</w:t>
      </w:r>
      <w:r>
        <w:rPr>
          <w:sz w:val="24"/>
        </w:rPr>
        <w:t>» (март, 2021)</w:t>
      </w:r>
    </w:p>
    <w:p w:rsid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>5</w:t>
      </w:r>
      <w:r w:rsidRPr="00E3336F">
        <w:rPr>
          <w:sz w:val="24"/>
        </w:rPr>
        <w:t xml:space="preserve"> модуль</w:t>
      </w:r>
      <w:r>
        <w:rPr>
          <w:sz w:val="24"/>
        </w:rPr>
        <w:t>: «</w:t>
      </w:r>
      <w:r w:rsidRPr="00E3336F">
        <w:rPr>
          <w:sz w:val="24"/>
        </w:rPr>
        <w:t>Психолого-педагогическое сопровождение в</w:t>
      </w:r>
      <w:r>
        <w:rPr>
          <w:sz w:val="24"/>
        </w:rPr>
        <w:t xml:space="preserve">оспитанников ДОУ в возрасте от 1,5 </w:t>
      </w:r>
      <w:r w:rsidRPr="00E3336F">
        <w:rPr>
          <w:sz w:val="24"/>
        </w:rPr>
        <w:t xml:space="preserve"> до </w:t>
      </w:r>
    </w:p>
    <w:p w:rsidR="00E3336F" w:rsidRP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sz w:val="24"/>
        </w:rPr>
      </w:pPr>
      <w:r>
        <w:rPr>
          <w:sz w:val="24"/>
        </w:rPr>
        <w:t xml:space="preserve">                  </w:t>
      </w:r>
      <w:r w:rsidRPr="00E3336F">
        <w:rPr>
          <w:sz w:val="24"/>
        </w:rPr>
        <w:t>3 лет</w:t>
      </w:r>
      <w:r>
        <w:rPr>
          <w:sz w:val="24"/>
        </w:rPr>
        <w:t>» (апрель, 2021)</w:t>
      </w:r>
    </w:p>
    <w:p w:rsidR="00E3336F" w:rsidRPr="00E3336F" w:rsidRDefault="00E3336F" w:rsidP="00E3336F">
      <w:pPr>
        <w:rPr>
          <w:sz w:val="20"/>
        </w:rPr>
      </w:pPr>
    </w:p>
    <w:p w:rsidR="00E3336F" w:rsidRPr="00E3336F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color w:val="000000"/>
          <w:szCs w:val="24"/>
          <w:lang w:eastAsia="ru-RU"/>
        </w:rPr>
      </w:pPr>
    </w:p>
    <w:p w:rsidR="00E3336F" w:rsidRPr="005B4A86" w:rsidRDefault="00E3336F" w:rsidP="00E3336F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color w:val="000000"/>
          <w:sz w:val="24"/>
          <w:szCs w:val="24"/>
          <w:lang w:eastAsia="ru-RU"/>
        </w:rPr>
      </w:pPr>
    </w:p>
    <w:p w:rsidR="005B4A86" w:rsidRPr="005B4A86" w:rsidRDefault="005B4A86" w:rsidP="005B4A86">
      <w:pPr>
        <w:pStyle w:val="a4"/>
        <w:widowControl/>
        <w:shd w:val="clear" w:color="auto" w:fill="FFFFFF"/>
        <w:autoSpaceDE/>
        <w:autoSpaceDN/>
        <w:spacing w:line="276" w:lineRule="auto"/>
        <w:ind w:left="680" w:right="57" w:firstLine="0"/>
        <w:rPr>
          <w:color w:val="000000"/>
          <w:sz w:val="24"/>
          <w:szCs w:val="24"/>
          <w:lang w:eastAsia="ru-RU"/>
        </w:rPr>
      </w:pPr>
    </w:p>
    <w:sectPr w:rsidR="005B4A86" w:rsidRPr="005B4A86" w:rsidSect="0001284F">
      <w:pgSz w:w="11900" w:h="16840"/>
      <w:pgMar w:top="1060" w:right="460" w:bottom="2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8D" w:rsidRDefault="00DB098D" w:rsidP="00670697">
      <w:r>
        <w:separator/>
      </w:r>
    </w:p>
  </w:endnote>
  <w:endnote w:type="continuationSeparator" w:id="0">
    <w:p w:rsidR="00DB098D" w:rsidRDefault="00DB098D" w:rsidP="0067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8D" w:rsidRDefault="00DB098D" w:rsidP="00670697">
      <w:r>
        <w:separator/>
      </w:r>
    </w:p>
  </w:footnote>
  <w:footnote w:type="continuationSeparator" w:id="0">
    <w:p w:rsidR="00DB098D" w:rsidRDefault="00DB098D" w:rsidP="00670697">
      <w:r>
        <w:continuationSeparator/>
      </w:r>
    </w:p>
  </w:footnote>
  <w:footnote w:id="1">
    <w:p w:rsidR="00670697" w:rsidRDefault="00670697" w:rsidP="0067069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706C"/>
    <w:multiLevelType w:val="multilevel"/>
    <w:tmpl w:val="5F4A2ACE"/>
    <w:lvl w:ilvl="0">
      <w:start w:val="2"/>
      <w:numFmt w:val="decimal"/>
      <w:lvlText w:val="%1"/>
      <w:lvlJc w:val="left"/>
      <w:pPr>
        <w:ind w:left="1024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4" w:hanging="29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298"/>
      </w:pPr>
      <w:rPr>
        <w:rFonts w:hint="default"/>
        <w:lang w:val="ru-RU" w:eastAsia="en-US" w:bidi="ar-SA"/>
      </w:rPr>
    </w:lvl>
  </w:abstractNum>
  <w:abstractNum w:abstractNumId="1">
    <w:nsid w:val="2BE66325"/>
    <w:multiLevelType w:val="hybridMultilevel"/>
    <w:tmpl w:val="936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6C0A"/>
    <w:multiLevelType w:val="hybridMultilevel"/>
    <w:tmpl w:val="18C23674"/>
    <w:lvl w:ilvl="0" w:tplc="6F56AEAE">
      <w:start w:val="1"/>
      <w:numFmt w:val="decimal"/>
      <w:lvlText w:val="%1)"/>
      <w:lvlJc w:val="left"/>
      <w:pPr>
        <w:ind w:left="1024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341C24">
      <w:numFmt w:val="bullet"/>
      <w:lvlText w:val="•"/>
      <w:lvlJc w:val="left"/>
      <w:pPr>
        <w:ind w:left="1994" w:hanging="326"/>
      </w:pPr>
      <w:rPr>
        <w:rFonts w:hint="default"/>
        <w:lang w:val="ru-RU" w:eastAsia="en-US" w:bidi="ar-SA"/>
      </w:rPr>
    </w:lvl>
    <w:lvl w:ilvl="2" w:tplc="1C288630">
      <w:numFmt w:val="bullet"/>
      <w:lvlText w:val="•"/>
      <w:lvlJc w:val="left"/>
      <w:pPr>
        <w:ind w:left="2968" w:hanging="326"/>
      </w:pPr>
      <w:rPr>
        <w:rFonts w:hint="default"/>
        <w:lang w:val="ru-RU" w:eastAsia="en-US" w:bidi="ar-SA"/>
      </w:rPr>
    </w:lvl>
    <w:lvl w:ilvl="3" w:tplc="6B3AE8BE">
      <w:numFmt w:val="bullet"/>
      <w:lvlText w:val="•"/>
      <w:lvlJc w:val="left"/>
      <w:pPr>
        <w:ind w:left="3942" w:hanging="326"/>
      </w:pPr>
      <w:rPr>
        <w:rFonts w:hint="default"/>
        <w:lang w:val="ru-RU" w:eastAsia="en-US" w:bidi="ar-SA"/>
      </w:rPr>
    </w:lvl>
    <w:lvl w:ilvl="4" w:tplc="8676F1A4">
      <w:numFmt w:val="bullet"/>
      <w:lvlText w:val="•"/>
      <w:lvlJc w:val="left"/>
      <w:pPr>
        <w:ind w:left="4916" w:hanging="326"/>
      </w:pPr>
      <w:rPr>
        <w:rFonts w:hint="default"/>
        <w:lang w:val="ru-RU" w:eastAsia="en-US" w:bidi="ar-SA"/>
      </w:rPr>
    </w:lvl>
    <w:lvl w:ilvl="5" w:tplc="AEB26724">
      <w:numFmt w:val="bullet"/>
      <w:lvlText w:val="•"/>
      <w:lvlJc w:val="left"/>
      <w:pPr>
        <w:ind w:left="5890" w:hanging="326"/>
      </w:pPr>
      <w:rPr>
        <w:rFonts w:hint="default"/>
        <w:lang w:val="ru-RU" w:eastAsia="en-US" w:bidi="ar-SA"/>
      </w:rPr>
    </w:lvl>
    <w:lvl w:ilvl="6" w:tplc="25CC49D2">
      <w:numFmt w:val="bullet"/>
      <w:lvlText w:val="•"/>
      <w:lvlJc w:val="left"/>
      <w:pPr>
        <w:ind w:left="6864" w:hanging="326"/>
      </w:pPr>
      <w:rPr>
        <w:rFonts w:hint="default"/>
        <w:lang w:val="ru-RU" w:eastAsia="en-US" w:bidi="ar-SA"/>
      </w:rPr>
    </w:lvl>
    <w:lvl w:ilvl="7" w:tplc="94227014">
      <w:numFmt w:val="bullet"/>
      <w:lvlText w:val="•"/>
      <w:lvlJc w:val="left"/>
      <w:pPr>
        <w:ind w:left="7838" w:hanging="326"/>
      </w:pPr>
      <w:rPr>
        <w:rFonts w:hint="default"/>
        <w:lang w:val="ru-RU" w:eastAsia="en-US" w:bidi="ar-SA"/>
      </w:rPr>
    </w:lvl>
    <w:lvl w:ilvl="8" w:tplc="4F5CF79C">
      <w:numFmt w:val="bullet"/>
      <w:lvlText w:val="•"/>
      <w:lvlJc w:val="left"/>
      <w:pPr>
        <w:ind w:left="8812" w:hanging="326"/>
      </w:pPr>
      <w:rPr>
        <w:rFonts w:hint="default"/>
        <w:lang w:val="ru-RU" w:eastAsia="en-US" w:bidi="ar-SA"/>
      </w:rPr>
    </w:lvl>
  </w:abstractNum>
  <w:abstractNum w:abstractNumId="3">
    <w:nsid w:val="2FC31819"/>
    <w:multiLevelType w:val="hybridMultilevel"/>
    <w:tmpl w:val="6180EE1A"/>
    <w:lvl w:ilvl="0" w:tplc="1AEADBBE">
      <w:numFmt w:val="bullet"/>
      <w:lvlText w:val="-"/>
      <w:lvlJc w:val="left"/>
      <w:pPr>
        <w:ind w:left="116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8552A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B334614E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3" w:tplc="53B48C16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4" w:tplc="8AD458D8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5" w:tplc="F3C0A72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2D36E52A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7" w:tplc="2B26DE5C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07E4076E">
      <w:numFmt w:val="bullet"/>
      <w:lvlText w:val="•"/>
      <w:lvlJc w:val="left"/>
      <w:pPr>
        <w:ind w:left="8840" w:hanging="140"/>
      </w:pPr>
      <w:rPr>
        <w:rFonts w:hint="default"/>
        <w:lang w:val="ru-RU" w:eastAsia="en-US" w:bidi="ar-SA"/>
      </w:rPr>
    </w:lvl>
  </w:abstractNum>
  <w:abstractNum w:abstractNumId="4">
    <w:nsid w:val="3FEE5850"/>
    <w:multiLevelType w:val="multilevel"/>
    <w:tmpl w:val="6F50B5A4"/>
    <w:lvl w:ilvl="0">
      <w:start w:val="1"/>
      <w:numFmt w:val="decimal"/>
      <w:lvlText w:val="%1."/>
      <w:lvlJc w:val="left"/>
      <w:pPr>
        <w:ind w:left="495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5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0" w:hanging="360"/>
      </w:pPr>
      <w:rPr>
        <w:rFonts w:hint="default"/>
        <w:lang w:val="ru-RU" w:eastAsia="en-US" w:bidi="ar-SA"/>
      </w:rPr>
    </w:lvl>
  </w:abstractNum>
  <w:abstractNum w:abstractNumId="5">
    <w:nsid w:val="45E81B7E"/>
    <w:multiLevelType w:val="multilevel"/>
    <w:tmpl w:val="B710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91B46B9"/>
    <w:multiLevelType w:val="hybridMultilevel"/>
    <w:tmpl w:val="5372A47E"/>
    <w:lvl w:ilvl="0" w:tplc="C9AA0904">
      <w:start w:val="1"/>
      <w:numFmt w:val="decimal"/>
      <w:lvlText w:val="%1."/>
      <w:lvlJc w:val="left"/>
      <w:pPr>
        <w:ind w:left="417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97C5E60"/>
    <w:multiLevelType w:val="hybridMultilevel"/>
    <w:tmpl w:val="C024ACD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E276CE3"/>
    <w:multiLevelType w:val="hybridMultilevel"/>
    <w:tmpl w:val="32CACD90"/>
    <w:lvl w:ilvl="0" w:tplc="5B7E541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9">
    <w:nsid w:val="53471E93"/>
    <w:multiLevelType w:val="multilevel"/>
    <w:tmpl w:val="25046FE6"/>
    <w:lvl w:ilvl="0">
      <w:start w:val="1"/>
      <w:numFmt w:val="decimal"/>
      <w:lvlText w:val="%1."/>
      <w:lvlJc w:val="left"/>
      <w:pPr>
        <w:ind w:left="1504" w:hanging="480"/>
        <w:jc w:val="left"/>
      </w:pPr>
      <w:rPr>
        <w:rFonts w:ascii="Times New Roman" w:eastAsia="Times New Roman" w:hAnsi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0">
    <w:nsid w:val="668A7623"/>
    <w:multiLevelType w:val="hybridMultilevel"/>
    <w:tmpl w:val="F960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D313F"/>
    <w:multiLevelType w:val="hybridMultilevel"/>
    <w:tmpl w:val="F9D2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1B58"/>
    <w:rsid w:val="0001284F"/>
    <w:rsid w:val="000C116A"/>
    <w:rsid w:val="00286404"/>
    <w:rsid w:val="005B4A86"/>
    <w:rsid w:val="00601F27"/>
    <w:rsid w:val="00644A4E"/>
    <w:rsid w:val="00670697"/>
    <w:rsid w:val="00724FDF"/>
    <w:rsid w:val="00743844"/>
    <w:rsid w:val="0078195C"/>
    <w:rsid w:val="008025D4"/>
    <w:rsid w:val="00D11B58"/>
    <w:rsid w:val="00DB098D"/>
    <w:rsid w:val="00DD530E"/>
    <w:rsid w:val="00E3336F"/>
    <w:rsid w:val="00F5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5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25D4"/>
    <w:pPr>
      <w:ind w:left="10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5D4"/>
    <w:pPr>
      <w:ind w:left="1024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025D4"/>
    <w:pPr>
      <w:ind w:left="1024" w:hanging="360"/>
    </w:pPr>
  </w:style>
  <w:style w:type="paragraph" w:customStyle="1" w:styleId="TableParagraph">
    <w:name w:val="Table Paragraph"/>
    <w:basedOn w:val="a"/>
    <w:uiPriority w:val="1"/>
    <w:qFormat/>
    <w:rsid w:val="008025D4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70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70697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70697"/>
    <w:rPr>
      <w:rFonts w:eastAsiaTheme="minorEastAsia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670697"/>
    <w:rPr>
      <w:vertAlign w:val="superscript"/>
    </w:rPr>
  </w:style>
  <w:style w:type="paragraph" w:styleId="aa">
    <w:name w:val="No Spacing"/>
    <w:link w:val="ab"/>
    <w:qFormat/>
    <w:rsid w:val="00644A4E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character" w:customStyle="1" w:styleId="ab">
    <w:name w:val="Без интервала Знак"/>
    <w:basedOn w:val="a0"/>
    <w:link w:val="aa"/>
    <w:rsid w:val="00644A4E"/>
    <w:rPr>
      <w:rFonts w:ascii="Times New Roman" w:hAnsi="Times New Roman"/>
      <w:sz w:val="24"/>
      <w:lang w:val="ru-RU"/>
    </w:rPr>
  </w:style>
  <w:style w:type="paragraph" w:styleId="ac">
    <w:name w:val="Normal (Web)"/>
    <w:basedOn w:val="a"/>
    <w:uiPriority w:val="99"/>
    <w:unhideWhenUsed/>
    <w:rsid w:val="00644A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4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4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670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670697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70697"/>
    <w:rPr>
      <w:rFonts w:eastAsiaTheme="minorEastAsia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670697"/>
    <w:rPr>
      <w:vertAlign w:val="superscript"/>
    </w:rPr>
  </w:style>
  <w:style w:type="paragraph" w:styleId="aa">
    <w:name w:val="No Spacing"/>
    <w:link w:val="ab"/>
    <w:qFormat/>
    <w:rsid w:val="00644A4E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character" w:customStyle="1" w:styleId="ab">
    <w:name w:val="Без интервала Знак"/>
    <w:basedOn w:val="a0"/>
    <w:link w:val="aa"/>
    <w:rsid w:val="00644A4E"/>
    <w:rPr>
      <w:rFonts w:ascii="Times New Roman" w:hAnsi="Times New Roman"/>
      <w:sz w:val="24"/>
      <w:lang w:val="ru-RU"/>
    </w:rPr>
  </w:style>
  <w:style w:type="paragraph" w:styleId="ac">
    <w:name w:val="Normal (Web)"/>
    <w:basedOn w:val="a"/>
    <w:uiPriority w:val="99"/>
    <w:unhideWhenUsed/>
    <w:rsid w:val="00644A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2021-06-01T09:08:00Z</cp:lastPrinted>
  <dcterms:created xsi:type="dcterms:W3CDTF">2021-05-21T10:11:00Z</dcterms:created>
  <dcterms:modified xsi:type="dcterms:W3CDTF">2021-06-01T09:12:00Z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2021-05-19T00:00:00Z</vt:filetime>
  </property>
</Properties>
</file>