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F0" w:rsidRPr="00781DF0" w:rsidRDefault="00781DF0" w:rsidP="00781DF0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 w:rsidRPr="00781DF0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Игры на звукоподражание</w:t>
      </w:r>
    </w:p>
    <w:p w:rsidR="00781DF0" w:rsidRDefault="00781DF0" w:rsidP="00781D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(консультация для родителей)</w:t>
      </w:r>
    </w:p>
    <w:p w:rsidR="00781DF0" w:rsidRDefault="00781DF0" w:rsidP="007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чего начинается слово? </w:t>
      </w:r>
      <w:r>
        <w:rPr>
          <w:rFonts w:ascii="Times New Roman" w:hAnsi="Times New Roman" w:cs="Times New Roman"/>
          <w:sz w:val="28"/>
          <w:szCs w:val="28"/>
        </w:rPr>
        <w:t>Конечно, со звука.</w:t>
      </w:r>
    </w:p>
    <w:p w:rsidR="00781DF0" w:rsidRDefault="00781DF0" w:rsidP="00781DF0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Осознанная речь ребенка начинается со звукоподражаний. Произнесение звукоподражаний способствует тренировке артикуляционного аппарата, дает возможность соотносить слово и предмет, который оно называет, а, следовательно, ускоряет переход к полноценной речи.</w:t>
      </w:r>
    </w:p>
    <w:p w:rsidR="00781DF0" w:rsidRDefault="00781DF0" w:rsidP="00781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Сначала этот процесс напоминает эхо: взрослый говорит - ребенок повторяет за ним. </w:t>
      </w:r>
    </w:p>
    <w:p w:rsidR="00781DF0" w:rsidRDefault="00781DF0" w:rsidP="00781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Чтобы повторение было осознанным, необходимо заниматься этим в процессе игры или практической деятельности малыша.</w:t>
      </w:r>
    </w:p>
    <w:p w:rsidR="00781DF0" w:rsidRDefault="00781DF0" w:rsidP="00781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Прежде чем развивать речевое подражание, следует учить подражанию в целом, т.е. научить малыша подражать движениям рук, ног, головы, а также действиям с предметами. </w:t>
      </w:r>
    </w:p>
    <w:p w:rsidR="00781DF0" w:rsidRDefault="00781DF0" w:rsidP="00781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Хорошо развивают подражательные способности регулярные занятия пальчиковыми играми. </w:t>
      </w:r>
    </w:p>
    <w:p w:rsidR="00781DF0" w:rsidRDefault="00781DF0" w:rsidP="00781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1DF0" w:rsidRDefault="00781DF0" w:rsidP="00781D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Если ваш малыш научился подражать вашим движениям и действиям, то можно переходить к речевому подражанию: </w:t>
      </w:r>
    </w:p>
    <w:p w:rsidR="00781DF0" w:rsidRDefault="00781DF0" w:rsidP="00781D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81DF0" w:rsidRDefault="00781DF0" w:rsidP="00781DF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Вначале работаем над гласными.</w:t>
      </w:r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Девочка качает куклу: «А-а-а!». Одновременно имитируем укачивание куклы. Обращаем внимание ребѐнка на свой рот, показываем, как нужно открывать рот, когда поем. </w:t>
      </w:r>
    </w:p>
    <w:p w:rsidR="00781DF0" w:rsidRDefault="00781DF0" w:rsidP="00781D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мальчика болит ухо: «О-о-о!». Прижимаем ладошку к уху и качаем головой. - Показываем игрушечную лошадку: «И-и-и!». Обращаем внимание малыша, что губы растянуты в улыбку. - Гудит пароход: «У-у-у!». Демонстрируем, как губы вытянуты трубочкой. </w:t>
      </w:r>
    </w:p>
    <w:p w:rsidR="00781DF0" w:rsidRDefault="00781DF0" w:rsidP="00781DF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Далее отрабатываем слияния гласных звуков.</w:t>
      </w:r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Маша заблудилась в лесу: «Ау! Ау!».</w:t>
      </w:r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Ребенок плачет: «Уа! Уа!». </w:t>
      </w:r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Показываем ослика, говорим: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781DF0" w:rsidRDefault="00781DF0" w:rsidP="00781DF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Переходим к произнесению согласных звуков, которые имеют определенный смысл.</w:t>
      </w:r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Чайник кипит: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П-п-п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!». Давай попыхтим также. </w:t>
      </w:r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Качаем колесо: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Руками показываем, как работаем насосом. </w:t>
      </w:r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Деревья шумят: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Поднимаем руки, качаем ими из одной стороны в другую.</w:t>
      </w:r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Показываем пилу (картинку или игрушку):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Сь-сь-сь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Выполняем движения вперед-назад ребром ладони или игрушечной пилой.</w:t>
      </w:r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Поет комар: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Указательным пальцем рисуем в воздухе круги. </w:t>
      </w:r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Поет жук: «Ж-ж-ж». Можно предложить посоревноваться с крохой, чей жук дольше пожужжит. </w:t>
      </w:r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Греем ручки: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Х-х-х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Показываем, как дышать на руки.</w:t>
      </w:r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Ёжик фыркает: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Предлагаем пофыркать, как ежики. </w:t>
      </w:r>
    </w:p>
    <w:p w:rsidR="00781DF0" w:rsidRDefault="00781DF0" w:rsidP="00781DF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Далее – звукоподражательные слоги и слова. </w:t>
      </w:r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-Подражание голосам животных (самая любимая тема у всех детей):  собака – гав, коза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лягушка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кукушка – ку-ку, мышка – пи-пи и т.д.</w:t>
      </w:r>
      <w:proofErr w:type="gramEnd"/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-Произнесение междометий: мяч упал – ах, чашка разбилась – ох, папа делает зарядку – ух! </w:t>
      </w:r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-Подражание бытовым шумам:  часы тикают – тик-так, вода капает – кап-кап, малыш топает – топ-топ, ножницы режут – чик-чик и т.д. </w:t>
      </w:r>
      <w:proofErr w:type="gramEnd"/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-Подражание транспортным шумам:  машина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поезд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паровоз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81DF0" w:rsidRDefault="00781DF0" w:rsidP="00781D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-Подражание музыкальным звукам:  песенка – ля-ля-ля, колокольчик – динь-динь, барабан – бом-бом, дудочка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End"/>
    </w:p>
    <w:p w:rsidR="00781DF0" w:rsidRDefault="00781DF0" w:rsidP="007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DF0" w:rsidRDefault="00781DF0" w:rsidP="007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Работая над звукоподражаниями, родителям необходимо помнить: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DF0" w:rsidRDefault="00781DF0" w:rsidP="007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Разучивать звукоподражания необходимо в игре. </w:t>
      </w:r>
    </w:p>
    <w:p w:rsidR="00781DF0" w:rsidRDefault="00781DF0" w:rsidP="007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Использовать картинки или игрушки. </w:t>
      </w:r>
    </w:p>
    <w:p w:rsidR="00781DF0" w:rsidRDefault="00781DF0" w:rsidP="007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Артикуляция должна быть четкой, ребенок должен видеть движения органов артикуляции взрослого. </w:t>
      </w:r>
    </w:p>
    <w:p w:rsidR="00781DF0" w:rsidRDefault="00781DF0" w:rsidP="007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Речь взрослого должна быть правильной и эмоциональной. </w:t>
      </w:r>
    </w:p>
    <w:p w:rsidR="00781DF0" w:rsidRDefault="00781DF0" w:rsidP="007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Слова и фразы нужно произносить неоднократно.</w:t>
      </w:r>
    </w:p>
    <w:p w:rsidR="00781DF0" w:rsidRDefault="00781DF0" w:rsidP="007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Закрепляем изученные звуки во время прогулки на улице. Видим кошку, напоминаем: «Мяу», поехала машина, напоминаем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81DF0" w:rsidRDefault="00781DF0" w:rsidP="007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Также закрепляем при чтении книг и рассматривании иллюстраций к ним.  </w:t>
      </w:r>
    </w:p>
    <w:p w:rsidR="00781DF0" w:rsidRDefault="00781DF0" w:rsidP="00781DF0">
      <w:pPr>
        <w:tabs>
          <w:tab w:val="left" w:pos="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1DF0" w:rsidRDefault="00781DF0" w:rsidP="00781DF0">
      <w:pPr>
        <w:tabs>
          <w:tab w:val="left" w:pos="780"/>
        </w:tabs>
        <w:rPr>
          <w:rFonts w:ascii="Times New Roman" w:hAnsi="Times New Roman" w:cs="Times New Roman"/>
          <w:sz w:val="28"/>
          <w:szCs w:val="28"/>
        </w:rPr>
      </w:pPr>
    </w:p>
    <w:p w:rsidR="006954A6" w:rsidRDefault="00781DF0" w:rsidP="00781DF0">
      <w:pPr>
        <w:jc w:val="right"/>
      </w:pPr>
      <w:r>
        <w:rPr>
          <w:rFonts w:ascii="Times New Roman" w:hAnsi="Times New Roman"/>
          <w:i/>
          <w:sz w:val="24"/>
          <w:szCs w:val="24"/>
        </w:rPr>
        <w:t>Материал подготовлен: учителем – логопедом: Лобаревой Е. В.</w:t>
      </w:r>
    </w:p>
    <w:sectPr w:rsidR="006954A6" w:rsidSect="00781DF0">
      <w:pgSz w:w="11906" w:h="16838"/>
      <w:pgMar w:top="851" w:right="850" w:bottom="1134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82A"/>
    <w:multiLevelType w:val="hybridMultilevel"/>
    <w:tmpl w:val="DBB2C64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81DF0"/>
    <w:rsid w:val="006954A6"/>
    <w:rsid w:val="0078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D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2021-02-28T10:47:00Z</dcterms:created>
  <dcterms:modified xsi:type="dcterms:W3CDTF">2021-02-28T10:49:00Z</dcterms:modified>
</cp:coreProperties>
</file>