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color w:val="5F497A" w:themeColor="accent4" w:themeShade="BF"/>
          <w:sz w:val="36"/>
          <w:szCs w:val="36"/>
          <w:u w:val="single"/>
          <w:bdr w:val="none" w:sz="0" w:space="0" w:color="auto" w:frame="1"/>
        </w:rPr>
      </w:pPr>
      <w:r w:rsidRPr="006F2361">
        <w:rPr>
          <w:rStyle w:val="a4"/>
          <w:rFonts w:ascii="Georgia" w:hAnsi="Georgia" w:cs="Arial"/>
          <w:b w:val="0"/>
          <w:color w:val="5F497A" w:themeColor="accent4" w:themeShade="BF"/>
          <w:sz w:val="36"/>
          <w:szCs w:val="36"/>
          <w:u w:val="single"/>
          <w:bdr w:val="none" w:sz="0" w:space="0" w:color="auto" w:frame="1"/>
        </w:rPr>
        <w:t xml:space="preserve">Консультация для родителей </w:t>
      </w:r>
    </w:p>
    <w:p w:rsidR="006F2361" w:rsidRP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color w:val="5F497A" w:themeColor="accent4" w:themeShade="BF"/>
          <w:sz w:val="36"/>
          <w:szCs w:val="36"/>
          <w:u w:val="single"/>
          <w:bdr w:val="none" w:sz="0" w:space="0" w:color="auto" w:frame="1"/>
        </w:rPr>
      </w:pPr>
    </w:p>
    <w:p w:rsid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 w:cs="Arial"/>
          <w:b w:val="0"/>
          <w:color w:val="5F497A" w:themeColor="accent4" w:themeShade="BF"/>
          <w:sz w:val="36"/>
          <w:szCs w:val="36"/>
          <w:u w:val="single"/>
          <w:bdr w:val="none" w:sz="0" w:space="0" w:color="auto" w:frame="1"/>
        </w:rPr>
      </w:pPr>
      <w:r w:rsidRPr="006F2361">
        <w:rPr>
          <w:rStyle w:val="a4"/>
          <w:rFonts w:ascii="Georgia" w:hAnsi="Georgia" w:cs="Arial"/>
          <w:b w:val="0"/>
          <w:color w:val="5F497A" w:themeColor="accent4" w:themeShade="BF"/>
          <w:sz w:val="36"/>
          <w:szCs w:val="36"/>
          <w:u w:val="single"/>
          <w:bdr w:val="none" w:sz="0" w:space="0" w:color="auto" w:frame="1"/>
        </w:rPr>
        <w:t>«Пальчиковые игры для детей 5-6 лет»</w:t>
      </w:r>
    </w:p>
    <w:p w:rsidR="006F2361" w:rsidRP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 w:cs="Arial"/>
          <w:b/>
          <w:color w:val="5F497A" w:themeColor="accent4" w:themeShade="BF"/>
          <w:sz w:val="36"/>
          <w:szCs w:val="36"/>
          <w:u w:val="single"/>
        </w:rPr>
      </w:pP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Пальчиковые игры для детей дают возможность родителям и воспитателям играть с детьми, радовать их и, вместе с тем развивать речь и мелкую моторику. Благодаря пальчиковым играм дети получает разнообразные сенсорные впечатления, у него развивается внимательность и способность сосредотачиваться. Пальчиковые игры формируют добрые взаимоотношения между детьми, а также между взрослым и ребёнком.</w:t>
      </w:r>
    </w:p>
    <w:p w:rsidR="006F2361" w:rsidRP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Style w:val="a4"/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Пальчиковые игры и упражнения</w:t>
      </w:r>
      <w:r w:rsidRPr="006F2361">
        <w:rPr>
          <w:rStyle w:val="apple-converted-space"/>
          <w:rFonts w:ascii="Georgia" w:hAnsi="Georgia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r w:rsidRPr="006F2361">
        <w:rPr>
          <w:rFonts w:ascii="Georgia" w:hAnsi="Georgia" w:cs="Arial"/>
          <w:color w:val="111111"/>
          <w:sz w:val="27"/>
          <w:szCs w:val="27"/>
        </w:rPr>
        <w:t>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6F2361" w:rsidRP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i/>
          <w:iCs/>
          <w:color w:val="111111"/>
          <w:sz w:val="27"/>
          <w:szCs w:val="27"/>
          <w:bdr w:val="none" w:sz="0" w:space="0" w:color="auto" w:frame="1"/>
        </w:rPr>
        <w:t>Рекомендации к проведению пальчиковых игр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1. Убедитесь в том, что ребенок знает основных персонажей стихов, песенок и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proofErr w:type="spellStart"/>
      <w:r w:rsidRPr="006F2361">
        <w:rPr>
          <w:rFonts w:ascii="Georgia" w:hAnsi="Georgia" w:cs="Arial"/>
          <w:color w:val="111111"/>
          <w:sz w:val="27"/>
          <w:szCs w:val="27"/>
        </w:rPr>
        <w:t>потешек</w:t>
      </w:r>
      <w:proofErr w:type="spellEnd"/>
      <w:r w:rsidRPr="006F2361">
        <w:rPr>
          <w:rFonts w:ascii="Georgia" w:hAnsi="Georgia" w:cs="Arial"/>
          <w:color w:val="111111"/>
          <w:sz w:val="27"/>
          <w:szCs w:val="27"/>
        </w:rPr>
        <w:t>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2. Перед игрой с ребёнком можно проговорить её содержание, сразу при этом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показывая необходимые жесты, комбинации пальцев, движения.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3. Перед началом упражнений ребёнок разогревает ладони лёгкими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поглаживаниями до приятного ощущения тепла.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4. При проведении самых первых пальчиковых игр в стихотворной форме необходимо рассказывать медленно, чтобы ваш ребенок успел показать движение; по мере освоения движения меняйте темп.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5. Тексты пальчиковых игр можно не только рассказывать, но и петь на хорошо знакомую детям мелодию или просто под музыку.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6. Выполняйте упражнение вместе с ребёнком. При этом показывая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собственную увлечённость игрой.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7. При выполнении упражнений необходимо вовлекать, по возможности, все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пальцы рук ребенка.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 xml:space="preserve">8. Необходимо следить за правильной постановкой кисти руки, </w:t>
      </w: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точным</w:t>
      </w:r>
      <w:proofErr w:type="gramEnd"/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переключением с одного движения на другое.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 xml:space="preserve">9. Нужно добиваться, чтобы все упражнения выполнялись ребёнком легко, </w:t>
      </w: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без</w:t>
      </w:r>
      <w:proofErr w:type="gramEnd"/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сильного напряжения мышц руки, чтобы они приносили ему радость.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lastRenderedPageBreak/>
        <w:t xml:space="preserve">10. Все указания даются спокойным, доброжелательным тоном, чётко, </w:t>
      </w: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без</w:t>
      </w:r>
      <w:proofErr w:type="gramEnd"/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лишних слов.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11. При повторных проведениях игры ребенок нередко начинает произносить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текст частично. Постепенно текст разучивается наизусть.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12. Выполняйте пальчиковую игру 3 - 5 раз.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13. Не торопитесь обновлять пальчиковую игру: в повседневном активе должно быть не более 2-3 разных игр. Новые игры вводите постепенно.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14. Не ставьте перед ребёнком несколько сложных задач сразу, иначе невыполнимая задача может «отбить» интерес к игре.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15. Никогда не принуждайте ребенка. Игра должна проводиться по желанию ребенка.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16. Если ребенок постоянно требует продолжения игры, постарайтесь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 xml:space="preserve">переключить его внимание на другое задание. Во всём </w:t>
      </w: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должна</w:t>
      </w:r>
      <w:proofErr w:type="gramEnd"/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быть мера.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17. Никогда не начинайте занятие, если Вы утомлены, раздражены или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озабочены</w:t>
      </w:r>
      <w:proofErr w:type="gramEnd"/>
      <w:r w:rsidRPr="006F2361">
        <w:rPr>
          <w:rFonts w:ascii="Georgia" w:hAnsi="Georgia" w:cs="Arial"/>
          <w:color w:val="111111"/>
          <w:sz w:val="27"/>
          <w:szCs w:val="27"/>
        </w:rPr>
        <w:t xml:space="preserve"> какими-то проблемами.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 xml:space="preserve">18. Не допускайте переутомление ребёнка в игре, которое может привести </w:t>
      </w: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к</w:t>
      </w:r>
      <w:proofErr w:type="gramEnd"/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>негативизму.</w:t>
      </w:r>
    </w:p>
    <w:p w:rsidR="006F2361" w:rsidRPr="006F2361" w:rsidRDefault="006F2361" w:rsidP="006F23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Fonts w:ascii="Georgia" w:hAnsi="Georgia" w:cs="Arial"/>
          <w:color w:val="111111"/>
          <w:sz w:val="27"/>
          <w:szCs w:val="27"/>
        </w:rPr>
        <w:t xml:space="preserve">19. Помните: ребенок лучше </w:t>
      </w:r>
      <w:proofErr w:type="gramStart"/>
      <w:r w:rsidRPr="006F2361">
        <w:rPr>
          <w:rFonts w:ascii="Georgia" w:hAnsi="Georgia" w:cs="Arial"/>
          <w:color w:val="111111"/>
          <w:sz w:val="27"/>
          <w:szCs w:val="27"/>
        </w:rPr>
        <w:t>развивается</w:t>
      </w:r>
      <w:proofErr w:type="gramEnd"/>
      <w:r w:rsidRPr="006F2361">
        <w:rPr>
          <w:rFonts w:ascii="Georgia" w:hAnsi="Georgia" w:cs="Arial"/>
          <w:color w:val="111111"/>
          <w:sz w:val="27"/>
          <w:szCs w:val="27"/>
        </w:rPr>
        <w:t xml:space="preserve"> когда чувствует, что у него всё получается и им довольны близкие взрослые.</w:t>
      </w:r>
    </w:p>
    <w:p w:rsidR="006F2361" w:rsidRPr="006F2361" w:rsidRDefault="006F2361" w:rsidP="006F23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Georgia" w:hAnsi="Georgia" w:cs="Arial"/>
          <w:color w:val="111111"/>
          <w:sz w:val="27"/>
          <w:szCs w:val="27"/>
        </w:rPr>
      </w:pPr>
      <w:r w:rsidRPr="006F2361">
        <w:rPr>
          <w:rStyle w:val="a4"/>
          <w:rFonts w:ascii="Georgia" w:hAnsi="Georgia" w:cs="Arial"/>
          <w:color w:val="111111"/>
          <w:sz w:val="27"/>
          <w:szCs w:val="27"/>
          <w:bdr w:val="none" w:sz="0" w:space="0" w:color="auto" w:frame="1"/>
        </w:rPr>
        <w:t>Хвалите своего ребенка даже за самые маленькие успехи!</w:t>
      </w:r>
    </w:p>
    <w:p w:rsidR="000357CD" w:rsidRPr="006F2361" w:rsidRDefault="006F2361" w:rsidP="006F2361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ru-RU"/>
        </w:rPr>
        <w:drawing>
          <wp:inline distT="0" distB="0" distL="0" distR="0">
            <wp:extent cx="4400550" cy="3300413"/>
            <wp:effectExtent l="19050" t="0" r="0" b="0"/>
            <wp:docPr id="1" name="Рисунок 1" descr="C:\Documents and Settings\Admin\Рабочий стол\картинки\п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пальч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985" cy="330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CD" w:rsidRPr="006F2361" w:rsidSect="006F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361"/>
    <w:rsid w:val="000357CD"/>
    <w:rsid w:val="000A11A0"/>
    <w:rsid w:val="006F2361"/>
    <w:rsid w:val="008E3C30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61"/>
    <w:rPr>
      <w:b/>
      <w:bCs/>
    </w:rPr>
  </w:style>
  <w:style w:type="character" w:customStyle="1" w:styleId="apple-converted-space">
    <w:name w:val="apple-converted-space"/>
    <w:basedOn w:val="a0"/>
    <w:rsid w:val="006F2361"/>
  </w:style>
  <w:style w:type="paragraph" w:styleId="a5">
    <w:name w:val="Balloon Text"/>
    <w:basedOn w:val="a"/>
    <w:link w:val="a6"/>
    <w:uiPriority w:val="99"/>
    <w:semiHidden/>
    <w:unhideWhenUsed/>
    <w:rsid w:val="006F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2021-10-20T06:06:00Z</dcterms:created>
  <dcterms:modified xsi:type="dcterms:W3CDTF">2021-10-20T06:08:00Z</dcterms:modified>
</cp:coreProperties>
</file>