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BF" w:rsidRPr="00BE67F3" w:rsidRDefault="006123BF" w:rsidP="00BE67F3">
      <w:pPr>
        <w:jc w:val="center"/>
        <w:rPr>
          <w:b/>
          <w:sz w:val="36"/>
          <w:szCs w:val="36"/>
        </w:rPr>
      </w:pPr>
      <w:r w:rsidRPr="00BE67F3">
        <w:rPr>
          <w:b/>
          <w:sz w:val="36"/>
          <w:szCs w:val="36"/>
        </w:rPr>
        <w:t>Развиваем воображение.</w:t>
      </w:r>
    </w:p>
    <w:p w:rsidR="006123BF" w:rsidRPr="00BE67F3" w:rsidRDefault="006123BF" w:rsidP="00BE67F3">
      <w:pPr>
        <w:jc w:val="center"/>
        <w:rPr>
          <w:b/>
          <w:sz w:val="36"/>
          <w:szCs w:val="36"/>
        </w:rPr>
      </w:pP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  <w:r w:rsidRPr="00D01256">
        <w:rPr>
          <w:sz w:val="32"/>
          <w:szCs w:val="32"/>
        </w:rPr>
        <w:t xml:space="preserve">          Ребёнок 4-5 лет начинает проявлять творчество в ручном труде, рисовании и «сочинительстве». Но если присмотреться, окажется, что малыш совсем не умеет играть самостоятельно. Вспомните себя в </w:t>
      </w:r>
      <w:proofErr w:type="gramStart"/>
      <w:r w:rsidRPr="00D01256">
        <w:rPr>
          <w:sz w:val="32"/>
          <w:szCs w:val="32"/>
        </w:rPr>
        <w:t>детстве</w:t>
      </w:r>
      <w:proofErr w:type="gramEnd"/>
      <w:r w:rsidRPr="00D01256">
        <w:rPr>
          <w:sz w:val="32"/>
          <w:szCs w:val="32"/>
        </w:rPr>
        <w:t>: какие сюжеты! А современный ребёнок часто не может придумать, чем ему заняться. Основная задача данного возраста – научить сына или дочь играть, принимать на себя роль. Для начала возьмите на себя роль организатора, помогите ребёнку развить сюжет, пригласите куклу Машу и зайчика поиграть с вами. Вы можете устраивать поездки в цирк, в деревню, плыть на корабле и т.д. Дома найдётся большая коробка, из которой можно сделать космический корабль, автобус и даже дворец. Если пришло время обеда, отправляйтесь в кафе.  Но помните, ребёнок в воображаемую ситуацию включает события прошлого опыта, комбинирует то, что знает. Поэтому, чем шире кругозор, тем интереснее игра.</w:t>
      </w:r>
    </w:p>
    <w:p w:rsidR="006123BF" w:rsidRPr="00D01256" w:rsidRDefault="006123BF">
      <w:pPr>
        <w:rPr>
          <w:sz w:val="32"/>
          <w:szCs w:val="32"/>
        </w:rPr>
      </w:pPr>
      <w:r w:rsidRPr="00D01256">
        <w:rPr>
          <w:sz w:val="32"/>
          <w:szCs w:val="32"/>
        </w:rPr>
        <w:t>Существуют так же специальные упражнения, способствующие развитию воображения.</w:t>
      </w:r>
    </w:p>
    <w:p w:rsidR="006123BF" w:rsidRPr="00D01256" w:rsidRDefault="006123BF">
      <w:pPr>
        <w:rPr>
          <w:sz w:val="32"/>
          <w:szCs w:val="32"/>
        </w:rPr>
      </w:pPr>
    </w:p>
    <w:p w:rsidR="006123BF" w:rsidRPr="00BE67F3" w:rsidRDefault="006123BF" w:rsidP="00BE67F3">
      <w:pPr>
        <w:jc w:val="center"/>
        <w:rPr>
          <w:b/>
          <w:sz w:val="32"/>
          <w:szCs w:val="32"/>
        </w:rPr>
      </w:pPr>
      <w:r w:rsidRPr="00BE67F3">
        <w:rPr>
          <w:b/>
          <w:sz w:val="32"/>
          <w:szCs w:val="32"/>
        </w:rPr>
        <w:t>«Помоги художнику»</w:t>
      </w:r>
    </w:p>
    <w:p w:rsidR="006123BF" w:rsidRPr="00BE67F3" w:rsidRDefault="006123BF" w:rsidP="00BE67F3">
      <w:pPr>
        <w:jc w:val="center"/>
        <w:rPr>
          <w:b/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  <w:r w:rsidRPr="00D01256">
        <w:rPr>
          <w:sz w:val="32"/>
          <w:szCs w:val="32"/>
        </w:rPr>
        <w:t>Нарисуйте на листе бумаги круг. Предложите ребёнку подумать, на что он похож и расскажите историю: “Один художник задумал нарисовать картину, но не успел и очень просил тебя помочь</w:t>
      </w:r>
      <w:proofErr w:type="gramStart"/>
      <w:r w:rsidRPr="00D01256">
        <w:rPr>
          <w:sz w:val="32"/>
          <w:szCs w:val="32"/>
        </w:rPr>
        <w:t xml:space="preserve">.” </w:t>
      </w:r>
      <w:proofErr w:type="gramEnd"/>
      <w:r w:rsidRPr="00D01256">
        <w:rPr>
          <w:sz w:val="32"/>
          <w:szCs w:val="32"/>
        </w:rPr>
        <w:t xml:space="preserve">Малыш с радостью откликнется. Ему нужно будет дорисовать круг. Вначале можно дорисовывать предметы круглой формы – тарелку, арбуз, шарик. А </w:t>
      </w:r>
      <w:proofErr w:type="spellStart"/>
      <w:r w:rsidRPr="00D01256">
        <w:rPr>
          <w:sz w:val="32"/>
          <w:szCs w:val="32"/>
        </w:rPr>
        <w:t>затемвыстраивать</w:t>
      </w:r>
      <w:proofErr w:type="spellEnd"/>
      <w:r w:rsidRPr="00D01256">
        <w:rPr>
          <w:sz w:val="32"/>
          <w:szCs w:val="32"/>
        </w:rPr>
        <w:t xml:space="preserve"> более сложные образы, в которых круг – это часть предмета – светофор, иллюминатор в ракете, колесо </w:t>
      </w:r>
      <w:r w:rsidRPr="00D01256">
        <w:rPr>
          <w:sz w:val="32"/>
          <w:szCs w:val="32"/>
        </w:rPr>
        <w:lastRenderedPageBreak/>
        <w:t>от велосипеда. К началу обучения в школе, выполняя данное упражнение, ребёнок должен рисовать сюжетную картинку: круг – колесо поезда, который едет мимо речки, где плавают рыбы, на небе светит солнце и летают бабочки и т.д. Для игры используются изображения геометрических фигур, разные линии.</w:t>
      </w: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 w:rsidP="00D01256">
      <w:pPr>
        <w:jc w:val="center"/>
        <w:rPr>
          <w:b/>
          <w:sz w:val="32"/>
          <w:szCs w:val="32"/>
        </w:rPr>
      </w:pPr>
      <w:r w:rsidRPr="00D01256">
        <w:rPr>
          <w:b/>
          <w:sz w:val="32"/>
          <w:szCs w:val="32"/>
        </w:rPr>
        <w:t>«Сочинители»</w:t>
      </w: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  <w:r w:rsidRPr="00D01256">
        <w:rPr>
          <w:sz w:val="32"/>
          <w:szCs w:val="32"/>
        </w:rPr>
        <w:t>В общественном транспорте или в очереди к врачу есть время заняться сочинительством. Есть несколько вариантов составления сказок. Взрослый может начать историю и предложить ребёнку продолжить. Можно задумать главного героя (и не одного), а можно просто сочинять весёлые истории – путаницы. Для такой игры подойдут картинки из старых книг и журналов, по которым можно сочинять сказки. Фантазируйте.</w:t>
      </w:r>
    </w:p>
    <w:p w:rsidR="006123BF" w:rsidRPr="00D01256" w:rsidRDefault="006123BF">
      <w:pPr>
        <w:rPr>
          <w:sz w:val="32"/>
          <w:szCs w:val="32"/>
        </w:rPr>
      </w:pPr>
    </w:p>
    <w:p w:rsidR="006123BF" w:rsidRPr="00BE67F3" w:rsidRDefault="006123BF" w:rsidP="00BE67F3">
      <w:pPr>
        <w:jc w:val="center"/>
        <w:rPr>
          <w:b/>
          <w:sz w:val="32"/>
          <w:szCs w:val="32"/>
        </w:rPr>
      </w:pPr>
      <w:r w:rsidRPr="00BE67F3">
        <w:rPr>
          <w:b/>
          <w:sz w:val="32"/>
          <w:szCs w:val="32"/>
        </w:rPr>
        <w:t>«Только представь»</w:t>
      </w:r>
    </w:p>
    <w:p w:rsidR="006123BF" w:rsidRPr="00BE67F3" w:rsidRDefault="006123BF" w:rsidP="00BE67F3">
      <w:pPr>
        <w:jc w:val="center"/>
        <w:rPr>
          <w:b/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  <w:r w:rsidRPr="00D01256">
        <w:rPr>
          <w:sz w:val="32"/>
          <w:szCs w:val="32"/>
        </w:rPr>
        <w:t>Для обсуждения подбираются нестандартные ситуации. Например: “Представь, что было бы, если бы с неба падали конфеты?” (по речке плавали арбуз, на деревьях росли сапоги, ты стал маленьким гномом, ты превратился в муравья и т.д.) Истории получаются очень забавные. Попробуйте!</w:t>
      </w:r>
    </w:p>
    <w:p w:rsidR="006123BF" w:rsidRPr="00D01256" w:rsidRDefault="006123BF">
      <w:pPr>
        <w:rPr>
          <w:sz w:val="32"/>
          <w:szCs w:val="32"/>
        </w:rPr>
      </w:pPr>
    </w:p>
    <w:p w:rsidR="006123BF" w:rsidRPr="00BE67F3" w:rsidRDefault="006123BF" w:rsidP="00BE67F3">
      <w:pPr>
        <w:jc w:val="center"/>
        <w:rPr>
          <w:b/>
          <w:sz w:val="32"/>
          <w:szCs w:val="32"/>
        </w:rPr>
      </w:pPr>
      <w:r w:rsidRPr="00BE67F3">
        <w:rPr>
          <w:b/>
          <w:sz w:val="32"/>
          <w:szCs w:val="32"/>
        </w:rPr>
        <w:t>«Домашний театр»</w:t>
      </w:r>
    </w:p>
    <w:p w:rsidR="006123BF" w:rsidRPr="00BE67F3" w:rsidRDefault="006123BF" w:rsidP="00BE67F3">
      <w:pPr>
        <w:jc w:val="center"/>
        <w:rPr>
          <w:b/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  <w:r w:rsidRPr="00D01256">
        <w:rPr>
          <w:sz w:val="32"/>
          <w:szCs w:val="32"/>
        </w:rPr>
        <w:t xml:space="preserve">Изготовьте или купите театральных кукол, используйте мягкие игрушки и бросовый материал. Договоритесь, кто какую роль будет </w:t>
      </w:r>
      <w:proofErr w:type="gramStart"/>
      <w:r w:rsidRPr="00D01256">
        <w:rPr>
          <w:sz w:val="32"/>
          <w:szCs w:val="32"/>
        </w:rPr>
        <w:t>исполнять</w:t>
      </w:r>
      <w:proofErr w:type="gramEnd"/>
      <w:r w:rsidRPr="00D01256">
        <w:rPr>
          <w:sz w:val="32"/>
          <w:szCs w:val="32"/>
        </w:rPr>
        <w:t xml:space="preserve"> и начинайте </w:t>
      </w:r>
      <w:r w:rsidRPr="00D01256">
        <w:rPr>
          <w:sz w:val="32"/>
          <w:szCs w:val="32"/>
        </w:rPr>
        <w:lastRenderedPageBreak/>
        <w:t>спектакль. На ходу родится потрясающий, захватывающий сюжет и все получат удовольствие от творчества.</w:t>
      </w:r>
    </w:p>
    <w:p w:rsidR="006123BF" w:rsidRPr="00D01256" w:rsidRDefault="006123BF">
      <w:pPr>
        <w:rPr>
          <w:sz w:val="32"/>
          <w:szCs w:val="32"/>
        </w:rPr>
      </w:pPr>
      <w:r w:rsidRPr="00D01256">
        <w:rPr>
          <w:sz w:val="32"/>
          <w:szCs w:val="32"/>
        </w:rPr>
        <w:t xml:space="preserve">Стоит напомнить, что у ребёнка в комнате должен быть оборудован уголок творчества (ящик, коробочка). </w:t>
      </w:r>
      <w:proofErr w:type="gramStart"/>
      <w:r w:rsidRPr="00D01256">
        <w:rPr>
          <w:sz w:val="32"/>
          <w:szCs w:val="32"/>
        </w:rPr>
        <w:t>В распоряжении вашего сына или дочери должны быть разнообра</w:t>
      </w:r>
      <w:r w:rsidR="00BE67F3">
        <w:rPr>
          <w:sz w:val="32"/>
          <w:szCs w:val="32"/>
        </w:rPr>
        <w:t xml:space="preserve">зные изобразительные средства: </w:t>
      </w:r>
      <w:bookmarkStart w:id="0" w:name="_GoBack"/>
      <w:bookmarkEnd w:id="0"/>
      <w:r w:rsidRPr="00D01256">
        <w:rPr>
          <w:sz w:val="32"/>
          <w:szCs w:val="32"/>
        </w:rPr>
        <w:t>карандаши, восковые мелки, пальчиковые и акварельные краски, кисточки разных размеров, пластилин, ракушки, нитки, пёрышки, пуговицы, проволока, много разной бумаги, картона, картинки для вырезывания персонажей, ножницы и куча всяких «</w:t>
      </w:r>
      <w:proofErr w:type="spellStart"/>
      <w:r w:rsidRPr="00D01256">
        <w:rPr>
          <w:sz w:val="32"/>
          <w:szCs w:val="32"/>
        </w:rPr>
        <w:t>нужностей</w:t>
      </w:r>
      <w:proofErr w:type="spellEnd"/>
      <w:r w:rsidRPr="00D01256">
        <w:rPr>
          <w:sz w:val="32"/>
          <w:szCs w:val="32"/>
        </w:rPr>
        <w:t>» для сотворения шедевров.</w:t>
      </w:r>
      <w:proofErr w:type="gramEnd"/>
      <w:r w:rsidRPr="00D01256">
        <w:rPr>
          <w:sz w:val="32"/>
          <w:szCs w:val="32"/>
        </w:rPr>
        <w:t xml:space="preserve"> Старайтесь к праздникам делать родственникам подарки вместе с детьми. Это стимулирует моторику, воображение и заставляет ребёнка включать процесс мышления – а что может быть лучше!</w:t>
      </w: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>
      <w:pPr>
        <w:rPr>
          <w:sz w:val="32"/>
          <w:szCs w:val="32"/>
        </w:rPr>
      </w:pPr>
    </w:p>
    <w:p w:rsidR="006123BF" w:rsidRPr="00D01256" w:rsidRDefault="006123BF" w:rsidP="00BE67F3">
      <w:pPr>
        <w:jc w:val="center"/>
        <w:rPr>
          <w:sz w:val="32"/>
          <w:szCs w:val="32"/>
        </w:rPr>
      </w:pPr>
      <w:r w:rsidRPr="00D01256">
        <w:rPr>
          <w:sz w:val="32"/>
          <w:szCs w:val="32"/>
        </w:rPr>
        <w:t>Удачи!</w:t>
      </w:r>
    </w:p>
    <w:sectPr w:rsidR="006123BF" w:rsidRPr="00D01256" w:rsidSect="00612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BF" w:rsidRDefault="006123BF" w:rsidP="006123BF">
      <w:r>
        <w:separator/>
      </w:r>
    </w:p>
  </w:endnote>
  <w:endnote w:type="continuationSeparator" w:id="0">
    <w:p w:rsidR="006123BF" w:rsidRDefault="006123BF" w:rsidP="0061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BF" w:rsidRDefault="006123BF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BF" w:rsidRDefault="006123BF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BF" w:rsidRDefault="006123BF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BF" w:rsidRDefault="006123BF" w:rsidP="006123BF">
      <w:r>
        <w:separator/>
      </w:r>
    </w:p>
  </w:footnote>
  <w:footnote w:type="continuationSeparator" w:id="0">
    <w:p w:rsidR="006123BF" w:rsidRDefault="006123BF" w:rsidP="0061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BF" w:rsidRDefault="006123BF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BF" w:rsidRDefault="006123BF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BF" w:rsidRDefault="006123BF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3BF"/>
    <w:rsid w:val="006123BF"/>
    <w:rsid w:val="00BE67F3"/>
    <w:rsid w:val="00D0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123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6123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6123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6123BF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6123BF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6123BF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6123BF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Дом</cp:lastModifiedBy>
  <cp:revision>2</cp:revision>
  <dcterms:created xsi:type="dcterms:W3CDTF">2019-05-12T12:26:00Z</dcterms:created>
  <dcterms:modified xsi:type="dcterms:W3CDTF">2019-05-12T12:42:00Z</dcterms:modified>
</cp:coreProperties>
</file>