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03" w:rsidRDefault="008C6303" w:rsidP="008C630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</w:pPr>
      <w:r w:rsidRPr="008C6303"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  <w:t xml:space="preserve">Рекомендации для родителей </w:t>
      </w:r>
    </w:p>
    <w:p w:rsidR="008C6303" w:rsidRDefault="008C6303" w:rsidP="008C630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</w:pPr>
      <w:r w:rsidRPr="008C6303"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  <w:t>«10 принципов развития ребенка 5–6 лет»</w:t>
      </w:r>
    </w:p>
    <w:p w:rsidR="008C6303" w:rsidRPr="008C6303" w:rsidRDefault="008C6303" w:rsidP="008C630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</w:pP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Предлагаю Вам десять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принципов воспитания ребенка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в возрасте от пяти до шести лет, которые помогут ему успешно преодолеть сложности данного этапа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развития</w:t>
      </w:r>
      <w:r w:rsidRPr="008C6303">
        <w:rPr>
          <w:rFonts w:ascii="Georgia" w:hAnsi="Georgia" w:cs="Arial"/>
          <w:color w:val="111111"/>
          <w:sz w:val="27"/>
          <w:szCs w:val="27"/>
        </w:rPr>
        <w:t>.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1. Начинайте готовить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ребенка к обучению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С пяти лет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может и хочет систематически учиться. Для того</w:t>
      </w:r>
      <w:proofErr w:type="gramStart"/>
      <w:r w:rsidRPr="008C6303">
        <w:rPr>
          <w:rFonts w:ascii="Georgia" w:hAnsi="Georgia" w:cs="Arial"/>
          <w:color w:val="111111"/>
          <w:sz w:val="27"/>
          <w:szCs w:val="27"/>
        </w:rPr>
        <w:t>,</w:t>
      </w:r>
      <w:proofErr w:type="gramEnd"/>
      <w:r w:rsidRPr="008C6303">
        <w:rPr>
          <w:rFonts w:ascii="Georgia" w:hAnsi="Georgia" w:cs="Arial"/>
          <w:color w:val="111111"/>
          <w:sz w:val="27"/>
          <w:szCs w:val="27"/>
        </w:rPr>
        <w:t xml:space="preserve"> чтобы в будущем малышу было легче адаптироваться к школе, постарайтесь организовать регулярные обучающие занятия для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8C6303">
        <w:rPr>
          <w:rFonts w:ascii="Georgia" w:hAnsi="Georgia" w:cs="Arial"/>
          <w:color w:val="111111"/>
          <w:sz w:val="27"/>
          <w:szCs w:val="27"/>
        </w:rPr>
        <w:t>. Это могут быть как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развивающие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занятия с педагогом с обучением грамоте и основам математики, так и домашние уроки вместе с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родителями</w:t>
      </w:r>
      <w:r w:rsidRPr="008C6303">
        <w:rPr>
          <w:rFonts w:ascii="Georgia" w:hAnsi="Georgia" w:cs="Arial"/>
          <w:color w:val="111111"/>
          <w:sz w:val="27"/>
          <w:szCs w:val="27"/>
        </w:rPr>
        <w:t>. Не стоит относиться к занятиям так же серьезно, как в школе, – обучение проводится в более легкой и игровой форме, однако оно способствует формированию привычки к регулярному получению и усвоению знаний.</w:t>
      </w:r>
    </w:p>
    <w:p w:rsidR="008C6303" w:rsidRPr="008C6303" w:rsidRDefault="008C6303" w:rsidP="008C630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2. Формируйте навык концентрации внимания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proofErr w:type="spellStart"/>
      <w:proofErr w:type="gramStart"/>
      <w:r w:rsidRPr="008C6303">
        <w:rPr>
          <w:rFonts w:ascii="Georgia" w:hAnsi="Georgia" w:cs="Arial"/>
          <w:color w:val="111111"/>
          <w:sz w:val="27"/>
          <w:szCs w:val="27"/>
        </w:rPr>
        <w:t>Пяти-шестилетка</w:t>
      </w:r>
      <w:proofErr w:type="spellEnd"/>
      <w:proofErr w:type="gramEnd"/>
      <w:r w:rsidRPr="008C6303">
        <w:rPr>
          <w:rFonts w:ascii="Georgia" w:hAnsi="Georgia" w:cs="Arial"/>
          <w:color w:val="111111"/>
          <w:sz w:val="27"/>
          <w:szCs w:val="27"/>
        </w:rPr>
        <w:t xml:space="preserve"> еще очень нуждается в игре, он не умеет в нужной мере контролировать свое внимание и отвлекается на внешние раздражители. Задача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родителей – постепенно</w:t>
      </w:r>
      <w:r w:rsidRPr="008C6303">
        <w:rPr>
          <w:rFonts w:ascii="Georgia" w:hAnsi="Georgia" w:cs="Arial"/>
          <w:color w:val="111111"/>
          <w:sz w:val="27"/>
          <w:szCs w:val="27"/>
        </w:rPr>
        <w:t>, в игровой форме, помочь ему сформировать навык удержания внимания на одной задаче с целью довести ее до завершения.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3. Расширяйте кругозор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ребенка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Доказано, что в пять лет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 xml:space="preserve">способен запомнить максимальный объем информации. Именно сейчас он начинает активно интересоваться окружающим </w:t>
      </w:r>
      <w:proofErr w:type="spellStart"/>
      <w:r w:rsidRPr="008C6303">
        <w:rPr>
          <w:rFonts w:ascii="Georgia" w:hAnsi="Georgia" w:cs="Arial"/>
          <w:color w:val="111111"/>
          <w:sz w:val="27"/>
          <w:szCs w:val="27"/>
        </w:rPr>
        <w:t>миром</w:t>
      </w:r>
      <w:proofErr w:type="gramStart"/>
      <w:r w:rsidRPr="008C6303">
        <w:rPr>
          <w:rFonts w:ascii="Georgia" w:hAnsi="Georgia" w:cs="Arial"/>
          <w:color w:val="111111"/>
          <w:sz w:val="27"/>
          <w:szCs w:val="27"/>
        </w:rPr>
        <w:t>.</w:t>
      </w:r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зрослым</w:t>
      </w:r>
      <w:proofErr w:type="spell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 xml:space="preserve"> стоит поощрять этот интерес</w:t>
      </w:r>
      <w:r w:rsidRPr="008C6303">
        <w:rPr>
          <w:rFonts w:ascii="Georgia" w:hAnsi="Georgia" w:cs="Arial"/>
          <w:color w:val="111111"/>
          <w:sz w:val="27"/>
          <w:szCs w:val="27"/>
        </w:rPr>
        <w:t>: читайте с малышом энциклопедии об окружающем мире, посещайте музеи и выставки, рассказывайте о том, что знаете сами.</w:t>
      </w:r>
    </w:p>
    <w:p w:rsidR="008C6303" w:rsidRPr="008C6303" w:rsidRDefault="008C6303" w:rsidP="008C630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4. Тренируйте память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 xml:space="preserve">Пока у малыша в большей степени функционирует непроизвольная память, он хорошо запоминает только то, что ему </w:t>
      </w:r>
      <w:proofErr w:type="spellStart"/>
      <w:r w:rsidRPr="008C6303">
        <w:rPr>
          <w:rFonts w:ascii="Georgia" w:hAnsi="Georgia" w:cs="Arial"/>
          <w:color w:val="111111"/>
          <w:sz w:val="27"/>
          <w:szCs w:val="27"/>
        </w:rPr>
        <w:t>интересно</w:t>
      </w:r>
      <w:proofErr w:type="gramStart"/>
      <w:r w:rsidRPr="008C6303">
        <w:rPr>
          <w:rFonts w:ascii="Georgia" w:hAnsi="Georgia" w:cs="Arial"/>
          <w:color w:val="111111"/>
          <w:sz w:val="27"/>
          <w:szCs w:val="27"/>
        </w:rPr>
        <w:t>.</w:t>
      </w:r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ужно</w:t>
      </w:r>
      <w:proofErr w:type="spell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 xml:space="preserve"> тренировать и память произвольную</w:t>
      </w:r>
      <w:r w:rsidRPr="008C6303">
        <w:rPr>
          <w:rFonts w:ascii="Georgia" w:hAnsi="Georgia" w:cs="Arial"/>
          <w:color w:val="111111"/>
          <w:sz w:val="27"/>
          <w:szCs w:val="27"/>
        </w:rPr>
        <w:t>: учить стихи, пересказывать рассказы, играть в игры на запоминание.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5. Следите за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развитием речи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Родителям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важно обратить внимание на то, насколько четко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ребенок произносит звуки</w:t>
      </w:r>
      <w:r w:rsidRPr="008C6303">
        <w:rPr>
          <w:rFonts w:ascii="Georgia" w:hAnsi="Georgia" w:cs="Arial"/>
          <w:color w:val="111111"/>
          <w:sz w:val="27"/>
          <w:szCs w:val="27"/>
        </w:rPr>
        <w:t xml:space="preserve">, связна ли его речь, может ли он четко выразить свои </w:t>
      </w:r>
      <w:proofErr w:type="spellStart"/>
      <w:r w:rsidRPr="008C6303">
        <w:rPr>
          <w:rFonts w:ascii="Georgia" w:hAnsi="Georgia" w:cs="Arial"/>
          <w:color w:val="111111"/>
          <w:sz w:val="27"/>
          <w:szCs w:val="27"/>
        </w:rPr>
        <w:t>мысли</w:t>
      </w:r>
      <w:proofErr w:type="gramStart"/>
      <w:r w:rsidRPr="008C6303">
        <w:rPr>
          <w:rFonts w:ascii="Georgia" w:hAnsi="Georgia" w:cs="Arial"/>
          <w:color w:val="111111"/>
          <w:sz w:val="27"/>
          <w:szCs w:val="27"/>
        </w:rPr>
        <w:t>.</w:t>
      </w:r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ри</w:t>
      </w:r>
      <w:proofErr w:type="spell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появлении проблем стоит обратиться к логопеду</w:t>
      </w:r>
      <w:r w:rsidRPr="008C6303">
        <w:rPr>
          <w:rFonts w:ascii="Georgia" w:hAnsi="Georgia" w:cs="Arial"/>
          <w:color w:val="111111"/>
          <w:sz w:val="27"/>
          <w:szCs w:val="27"/>
        </w:rPr>
        <w:t>: сейчас самое время для коррекции речевых нарушений. Лучше устранить все проблемы до школы, чтобы они не стали причиной трудностей в обучении и общении со сверстниками.</w:t>
      </w:r>
    </w:p>
    <w:p w:rsidR="008C6303" w:rsidRPr="008C6303" w:rsidRDefault="008C6303" w:rsidP="008C630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6. Начинайте учить чтению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Многие дети, с которыми часто занимались, уже сами проявляют интерес к грамоте. Необходимо больше читать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ребенку</w:t>
      </w:r>
      <w:r w:rsidRPr="008C6303">
        <w:rPr>
          <w:rFonts w:ascii="Georgia" w:hAnsi="Georgia" w:cs="Arial"/>
          <w:color w:val="111111"/>
          <w:sz w:val="27"/>
          <w:szCs w:val="27"/>
        </w:rPr>
        <w:t>, выбирая яркие и интересные книги. Читая, посадите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 xml:space="preserve">ребенка </w:t>
      </w:r>
      <w:proofErr w:type="spellStart"/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так</w:t>
      </w:r>
      <w:proofErr w:type="gramStart"/>
      <w:r w:rsidRPr="008C6303">
        <w:rPr>
          <w:rFonts w:ascii="Georgia" w:hAnsi="Georgia" w:cs="Arial"/>
          <w:color w:val="111111"/>
          <w:sz w:val="27"/>
          <w:szCs w:val="27"/>
        </w:rPr>
        <w:t>,</w:t>
      </w:r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ч</w:t>
      </w:r>
      <w:proofErr w:type="gram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тобы</w:t>
      </w:r>
      <w:proofErr w:type="spell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он видел текст</w:t>
      </w:r>
      <w:r w:rsidRPr="008C6303">
        <w:rPr>
          <w:rFonts w:ascii="Georgia" w:hAnsi="Georgia" w:cs="Arial"/>
          <w:color w:val="111111"/>
          <w:sz w:val="27"/>
          <w:szCs w:val="27"/>
        </w:rPr>
        <w:t xml:space="preserve">: водите пальцем по </w:t>
      </w:r>
      <w:r w:rsidRPr="008C6303">
        <w:rPr>
          <w:rFonts w:ascii="Georgia" w:hAnsi="Georgia" w:cs="Arial"/>
          <w:color w:val="111111"/>
          <w:sz w:val="27"/>
          <w:szCs w:val="27"/>
        </w:rPr>
        <w:lastRenderedPageBreak/>
        <w:t>строкам или используйте закладку для чтения. Так закладывается связь между звучанием слов и их написанием.</w:t>
      </w:r>
    </w:p>
    <w:p w:rsidR="008C6303" w:rsidRPr="008C6303" w:rsidRDefault="008C6303" w:rsidP="008C630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7. Играйте в сюжетно-ролевые игры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В пять-шесть лет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начинает придавать значение правилам игры и соблюдать их. Также в этом возрасте начинает бурно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развиваться фантазия</w:t>
      </w:r>
      <w:r w:rsidRPr="008C6303">
        <w:rPr>
          <w:rFonts w:ascii="Georgia" w:hAnsi="Georgia" w:cs="Arial"/>
          <w:color w:val="111111"/>
          <w:sz w:val="27"/>
          <w:szCs w:val="27"/>
        </w:rPr>
        <w:t>. Поэтому важна осмысленная игровая деятельность. Если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 xml:space="preserve">не ходит в детский </w:t>
      </w:r>
      <w:proofErr w:type="spellStart"/>
      <w:r w:rsidRPr="008C6303">
        <w:rPr>
          <w:rFonts w:ascii="Georgia" w:hAnsi="Georgia" w:cs="Arial"/>
          <w:color w:val="111111"/>
          <w:sz w:val="27"/>
          <w:szCs w:val="27"/>
        </w:rPr>
        <w:t>сад</w:t>
      </w:r>
      <w:proofErr w:type="gramStart"/>
      <w:r w:rsidRPr="008C6303">
        <w:rPr>
          <w:rFonts w:ascii="Georgia" w:hAnsi="Georgia" w:cs="Arial"/>
          <w:color w:val="111111"/>
          <w:sz w:val="27"/>
          <w:szCs w:val="27"/>
        </w:rPr>
        <w:t>,</w:t>
      </w:r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spell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обязательно должен регулярно проводить время вместе со сверстниками</w:t>
      </w:r>
      <w:r w:rsidRPr="008C6303">
        <w:rPr>
          <w:rFonts w:ascii="Georgia" w:hAnsi="Georgia" w:cs="Arial"/>
          <w:color w:val="111111"/>
          <w:sz w:val="27"/>
          <w:szCs w:val="27"/>
        </w:rPr>
        <w:t>: сейчас он особенно нуждается в обществе детей того же возраста и совместных, так называемых, свободных играх.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8.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Развивайте таланты ребенка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Старший дошкольный возраст – самый плодотворный возраст для занятий рисованием, музыкой, конструированием. Если вы не сделали этого раньше, то теперь самое время выбрать малышу кружок по интересам. Хорошо, если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proofErr w:type="spellStart"/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родители</w:t>
      </w:r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найдут</w:t>
      </w:r>
      <w:proofErr w:type="spellEnd"/>
      <w:r w:rsidRPr="008C6303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время и для домашних занятий</w:t>
      </w:r>
      <w:r w:rsidRPr="008C6303">
        <w:rPr>
          <w:rFonts w:ascii="Georgia" w:hAnsi="Georgia" w:cs="Arial"/>
          <w:color w:val="111111"/>
          <w:sz w:val="27"/>
          <w:szCs w:val="27"/>
        </w:rPr>
        <w:t>: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уже может вырезать ножницами, самостоятельно делать аппликации, рисовать, лепить.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9. Привлекайте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к трудовой деятельности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С возраста пяти–шести лет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уже готов к осмысленной трудовой деятельности. Нужно понемногу приучать его к домашнему труду, пусть у него будут свои обязанности по дому.</w:t>
      </w:r>
    </w:p>
    <w:p w:rsidR="008C6303" w:rsidRPr="008C6303" w:rsidRDefault="008C6303" w:rsidP="008C630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Fonts w:ascii="Georgia" w:hAnsi="Georgia" w:cs="Arial"/>
          <w:color w:val="111111"/>
          <w:sz w:val="27"/>
          <w:szCs w:val="27"/>
        </w:rPr>
        <w:t>10. Подавайте детям хороший пример</w:t>
      </w:r>
    </w:p>
    <w:p w:rsidR="008C6303" w:rsidRPr="008C6303" w:rsidRDefault="008C6303" w:rsidP="008C6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Родители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по-прежнему остаются для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ребенка главным авторитетом</w:t>
      </w:r>
      <w:r w:rsidRPr="008C6303">
        <w:rPr>
          <w:rFonts w:ascii="Georgia" w:hAnsi="Georgia" w:cs="Arial"/>
          <w:color w:val="111111"/>
          <w:sz w:val="27"/>
          <w:szCs w:val="27"/>
        </w:rPr>
        <w:t>. Одновременно он приобретает способность анализировать и оценивать их поведение, подмечать особенности взаимоотношений между взрослыми. Поэтому грамотное поведение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родителей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и позитивные отношения в семье станут залогом полноценного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развития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Fonts w:ascii="Georgia" w:hAnsi="Georgia" w:cs="Arial"/>
          <w:color w:val="111111"/>
          <w:sz w:val="27"/>
          <w:szCs w:val="27"/>
        </w:rPr>
        <w:t>и душевного здоровья</w:t>
      </w:r>
      <w:r w:rsidRPr="008C6303">
        <w:rPr>
          <w:rStyle w:val="apple-converted-space"/>
          <w:rFonts w:ascii="Georgia" w:hAnsi="Georgia" w:cs="Arial"/>
          <w:color w:val="111111"/>
          <w:sz w:val="27"/>
          <w:szCs w:val="27"/>
        </w:rPr>
        <w:t> </w:t>
      </w:r>
      <w:r w:rsidRPr="008C6303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8C6303">
        <w:rPr>
          <w:rFonts w:ascii="Georgia" w:hAnsi="Georgia" w:cs="Arial"/>
          <w:color w:val="111111"/>
          <w:sz w:val="27"/>
          <w:szCs w:val="27"/>
        </w:rPr>
        <w:t>.</w:t>
      </w:r>
    </w:p>
    <w:p w:rsidR="000357CD" w:rsidRDefault="008C6303" w:rsidP="008C63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0725" cy="3868877"/>
            <wp:effectExtent l="19050" t="0" r="9525" b="0"/>
            <wp:docPr id="1" name="Рисунок 1" descr="C:\Documents and Settings\Admin\Рабочий стол\картинки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де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56" cy="387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7CD" w:rsidSect="008C6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303"/>
    <w:rsid w:val="000357CD"/>
    <w:rsid w:val="008C6303"/>
    <w:rsid w:val="008E3C30"/>
    <w:rsid w:val="00E8434D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303"/>
  </w:style>
  <w:style w:type="character" w:styleId="a4">
    <w:name w:val="Strong"/>
    <w:basedOn w:val="a0"/>
    <w:uiPriority w:val="22"/>
    <w:qFormat/>
    <w:rsid w:val="008C63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2021-10-20T06:09:00Z</dcterms:created>
  <dcterms:modified xsi:type="dcterms:W3CDTF">2021-10-20T06:13:00Z</dcterms:modified>
</cp:coreProperties>
</file>