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66" w:rsidRPr="00791163" w:rsidRDefault="003E1E66" w:rsidP="007911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163">
        <w:rPr>
          <w:rFonts w:ascii="Times New Roman" w:hAnsi="Times New Roman" w:cs="Times New Roman"/>
          <w:sz w:val="28"/>
          <w:szCs w:val="28"/>
        </w:rPr>
        <w:t>Анн</w:t>
      </w:r>
      <w:r w:rsidR="00791163" w:rsidRPr="00791163">
        <w:rPr>
          <w:rFonts w:ascii="Times New Roman" w:hAnsi="Times New Roman" w:cs="Times New Roman"/>
          <w:sz w:val="28"/>
          <w:szCs w:val="28"/>
        </w:rPr>
        <w:t>о</w:t>
      </w:r>
      <w:r w:rsidRPr="00791163">
        <w:rPr>
          <w:rFonts w:ascii="Times New Roman" w:hAnsi="Times New Roman" w:cs="Times New Roman"/>
          <w:sz w:val="28"/>
          <w:szCs w:val="28"/>
        </w:rPr>
        <w:t>тация инновационного проекта МДОУ «Детский сад № 40» г</w:t>
      </w:r>
      <w:proofErr w:type="gramStart"/>
      <w:r w:rsidRPr="00791163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791163">
        <w:rPr>
          <w:rFonts w:ascii="Times New Roman" w:hAnsi="Times New Roman" w:cs="Times New Roman"/>
          <w:sz w:val="28"/>
          <w:szCs w:val="28"/>
        </w:rPr>
        <w:t xml:space="preserve">рославль </w:t>
      </w:r>
      <w:r w:rsidRPr="00791163">
        <w:rPr>
          <w:rFonts w:ascii="Times New Roman" w:hAnsi="Times New Roman" w:cs="Times New Roman"/>
          <w:b/>
          <w:sz w:val="28"/>
          <w:szCs w:val="28"/>
        </w:rPr>
        <w:t>«</w:t>
      </w:r>
      <w:r w:rsidRPr="0079116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Создание модели управленческой деятельности по координации взаимодействия педагогов  с родителями детей раннего возраста не посещающих ДОУ в условиях  консультационного пункта</w:t>
      </w:r>
      <w:r w:rsidRPr="00791163">
        <w:rPr>
          <w:rFonts w:ascii="Times New Roman" w:hAnsi="Times New Roman" w:cs="Times New Roman"/>
          <w:b/>
          <w:sz w:val="28"/>
          <w:szCs w:val="28"/>
        </w:rPr>
        <w:t>»</w:t>
      </w:r>
    </w:p>
    <w:p w:rsidR="003E1E66" w:rsidRPr="00791163" w:rsidRDefault="003E1E66" w:rsidP="007911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E66" w:rsidRPr="00791163" w:rsidRDefault="003E1E66" w:rsidP="007911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163">
        <w:rPr>
          <w:rFonts w:ascii="Times New Roman" w:hAnsi="Times New Roman" w:cs="Times New Roman"/>
          <w:sz w:val="28"/>
          <w:szCs w:val="28"/>
        </w:rPr>
        <w:t>Одним из приоритетных направлений государственной политики в области образования является разработка моделей службы методической, психолого-педагогической, и консультативной помощи семье.</w:t>
      </w:r>
    </w:p>
    <w:p w:rsidR="003E1E66" w:rsidRPr="00791163" w:rsidRDefault="003E1E66" w:rsidP="007911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163">
        <w:rPr>
          <w:rFonts w:ascii="Times New Roman" w:hAnsi="Times New Roman" w:cs="Times New Roman"/>
          <w:sz w:val="28"/>
          <w:szCs w:val="28"/>
        </w:rPr>
        <w:t xml:space="preserve">Родители детей дошкольного возраста, не посещающих детские сады, особо нуждаются в психолого-педагогической помощи </w:t>
      </w:r>
      <w:r w:rsidRPr="00791163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специалистов.</w:t>
      </w:r>
      <w:r w:rsidRPr="00791163">
        <w:rPr>
          <w:rFonts w:ascii="Times New Roman" w:hAnsi="Times New Roman" w:cs="Times New Roman"/>
          <w:sz w:val="28"/>
          <w:szCs w:val="28"/>
        </w:rPr>
        <w:t xml:space="preserve"> </w:t>
      </w:r>
      <w:r w:rsidRPr="00791163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консультационного пункта поможет обеспечить максимальное сокращение социальной изоляции семей, не посещающих детский сад, предоставляя им квалифицированную помощь специалистов.</w:t>
      </w:r>
    </w:p>
    <w:p w:rsidR="003E1E66" w:rsidRPr="00791163" w:rsidRDefault="003E1E66" w:rsidP="007911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1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адрес нашего учреждения поступали различные запросы от родителей </w:t>
      </w:r>
      <w:r w:rsidRPr="00791163">
        <w:rPr>
          <w:rFonts w:ascii="Times New Roman" w:hAnsi="Times New Roman" w:cs="Times New Roman"/>
          <w:sz w:val="28"/>
          <w:szCs w:val="28"/>
        </w:rPr>
        <w:t>детей</w:t>
      </w:r>
      <w:r w:rsidR="00791163">
        <w:rPr>
          <w:rFonts w:ascii="Times New Roman" w:hAnsi="Times New Roman" w:cs="Times New Roman"/>
          <w:sz w:val="28"/>
          <w:szCs w:val="28"/>
        </w:rPr>
        <w:t>,</w:t>
      </w:r>
      <w:r w:rsidRPr="00791163">
        <w:rPr>
          <w:rFonts w:ascii="Times New Roman" w:hAnsi="Times New Roman" w:cs="Times New Roman"/>
          <w:sz w:val="28"/>
          <w:szCs w:val="28"/>
        </w:rPr>
        <w:t xml:space="preserve"> не посещающих детский сад, поэтому организация</w:t>
      </w:r>
      <w:r w:rsidRPr="007911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консультационного пункта на базе нашего дошкольного учреждения в рамках реализации национального проекта «Образование» является особо актуальной. </w:t>
      </w:r>
    </w:p>
    <w:p w:rsidR="003E1E66" w:rsidRPr="00791163" w:rsidRDefault="003E1E66" w:rsidP="007911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163">
        <w:rPr>
          <w:rFonts w:ascii="Times New Roman" w:hAnsi="Times New Roman" w:cs="Times New Roman"/>
          <w:sz w:val="28"/>
          <w:szCs w:val="28"/>
        </w:rPr>
        <w:t xml:space="preserve">Исходя из этого, целью проекта стало создание модели </w:t>
      </w:r>
      <w:r w:rsidRPr="0079116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управленческой деятельности по координации</w:t>
      </w:r>
      <w:r w:rsidRPr="00791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163">
        <w:rPr>
          <w:rFonts w:ascii="Times New Roman" w:hAnsi="Times New Roman" w:cs="Times New Roman"/>
          <w:sz w:val="28"/>
          <w:szCs w:val="28"/>
        </w:rPr>
        <w:t>взаимодействия детского сада и семьи в условиях консультационного пункта для оперативного и адресного оказания помощи родителям детей, не посещающих детский сад в вопросах воспитания и развития ребенка раннего возраста, используя потенциал сетевых партнеров ДОУ.</w:t>
      </w:r>
    </w:p>
    <w:p w:rsidR="003E1E66" w:rsidRPr="00791163" w:rsidRDefault="003E1E66" w:rsidP="007911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63">
        <w:rPr>
          <w:rFonts w:ascii="Times New Roman" w:hAnsi="Times New Roman" w:cs="Times New Roman"/>
          <w:sz w:val="28"/>
          <w:szCs w:val="28"/>
        </w:rPr>
        <w:t>Ведущая идея инновационного проекта состоит в поиске наиболее эффективной модели организации консультационного центра для родителей на основе современных идей сетевого взаимодействия для оказания адресной и вариативной помощи современной семье, имеющей детей раннего возраста, в вопросах воспитания и развития маленьких граждан РФ.</w:t>
      </w:r>
    </w:p>
    <w:p w:rsidR="003E1E66" w:rsidRDefault="003E1E66" w:rsidP="007911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163">
        <w:rPr>
          <w:rFonts w:ascii="Times New Roman" w:hAnsi="Times New Roman" w:cs="Times New Roman"/>
          <w:sz w:val="28"/>
          <w:szCs w:val="28"/>
        </w:rPr>
        <w:t xml:space="preserve">Новизна проекта заключается в организации консультационного пункта по принципу «одного окна», где дошкольная организация становится фокусом притяжения всех </w:t>
      </w:r>
      <w:proofErr w:type="spellStart"/>
      <w:r w:rsidRPr="00791163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791163">
        <w:rPr>
          <w:rFonts w:ascii="Times New Roman" w:hAnsi="Times New Roman" w:cs="Times New Roman"/>
          <w:sz w:val="28"/>
          <w:szCs w:val="28"/>
        </w:rPr>
        <w:t xml:space="preserve"> организаций и объединений, целью которых становится обеспечение качества дошкольного </w:t>
      </w:r>
      <w:r w:rsidR="00791163">
        <w:rPr>
          <w:rFonts w:ascii="Times New Roman" w:hAnsi="Times New Roman" w:cs="Times New Roman"/>
          <w:sz w:val="28"/>
          <w:szCs w:val="28"/>
        </w:rPr>
        <w:t>д</w:t>
      </w:r>
      <w:r w:rsidRPr="00791163">
        <w:rPr>
          <w:rFonts w:ascii="Times New Roman" w:hAnsi="Times New Roman" w:cs="Times New Roman"/>
          <w:sz w:val="28"/>
          <w:szCs w:val="28"/>
        </w:rPr>
        <w:t xml:space="preserve">етства ребенка. </w:t>
      </w:r>
    </w:p>
    <w:p w:rsidR="00A376BD" w:rsidRPr="00791163" w:rsidRDefault="00135BDF" w:rsidP="007911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Таким образом,  реализация проекта нацелена на решение следующих задач:</w:t>
      </w:r>
    </w:p>
    <w:p w:rsidR="00A376BD" w:rsidRPr="00A376BD" w:rsidRDefault="00A376BD" w:rsidP="00A376BD">
      <w:pPr>
        <w:pStyle w:val="a5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6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последовательность работы с родителями в рамках консультационного пункта.</w:t>
      </w:r>
    </w:p>
    <w:p w:rsidR="00A376BD" w:rsidRPr="00A376BD" w:rsidRDefault="00A376BD" w:rsidP="00A376BD">
      <w:pPr>
        <w:pStyle w:val="a5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6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Определить наиболее эффективные форматы сотрудничества с родителями.</w:t>
      </w:r>
    </w:p>
    <w:p w:rsidR="00A376BD" w:rsidRPr="00A376BD" w:rsidRDefault="00A376BD" w:rsidP="00A376BD">
      <w:pPr>
        <w:pStyle w:val="a5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6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локальную нормативно-правовую основу деятельности консультационного пункта.</w:t>
      </w:r>
    </w:p>
    <w:p w:rsidR="00A376BD" w:rsidRPr="00A376BD" w:rsidRDefault="00A376BD" w:rsidP="00A376BD">
      <w:pPr>
        <w:pStyle w:val="a5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механизм поиска сетевых партнеров консультационного пункта, учитывая вариативные запросы родителей и специфику микрорайона. </w:t>
      </w:r>
    </w:p>
    <w:p w:rsidR="00A376BD" w:rsidRPr="00A376BD" w:rsidRDefault="00A376BD" w:rsidP="00A376BD">
      <w:pPr>
        <w:pStyle w:val="a5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положительный имидж консультационного пункта, в целях привлечения большего количества родителей. </w:t>
      </w:r>
    </w:p>
    <w:p w:rsidR="00A376BD" w:rsidRPr="00A376BD" w:rsidRDefault="00A376BD" w:rsidP="00A376BD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6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консультационный пункт, как структурное подразделение ДОУ.</w:t>
      </w:r>
      <w:r w:rsidRPr="00A3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</w:p>
    <w:p w:rsidR="00A376BD" w:rsidRDefault="00A376BD" w:rsidP="00791163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E66" w:rsidRPr="00791163" w:rsidRDefault="003E1E66" w:rsidP="0079116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и механизмы реализации инновационного проекта: </w:t>
      </w:r>
      <w:r w:rsidR="00971663">
        <w:rPr>
          <w:rFonts w:ascii="Times New Roman" w:hAnsi="Times New Roman" w:cs="Times New Roman"/>
          <w:sz w:val="28"/>
          <w:szCs w:val="28"/>
        </w:rPr>
        <w:t>1 год - 2020 – 2021</w:t>
      </w:r>
      <w:r w:rsidRPr="00791163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3E1E66" w:rsidRPr="00791163" w:rsidRDefault="003E1E66" w:rsidP="007911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от реализации проекта</w:t>
      </w:r>
      <w:r w:rsidRPr="00791163">
        <w:rPr>
          <w:rFonts w:ascii="Times New Roman" w:hAnsi="Times New Roman" w:cs="Times New Roman"/>
          <w:sz w:val="28"/>
          <w:szCs w:val="28"/>
        </w:rPr>
        <w:t xml:space="preserve"> –</w:t>
      </w:r>
      <w:r w:rsidR="00971663">
        <w:rPr>
          <w:rFonts w:ascii="Times New Roman" w:hAnsi="Times New Roman" w:cs="Times New Roman"/>
          <w:sz w:val="28"/>
          <w:szCs w:val="28"/>
        </w:rPr>
        <w:t xml:space="preserve"> </w:t>
      </w:r>
      <w:r w:rsidRPr="00791163">
        <w:rPr>
          <w:rFonts w:ascii="Times New Roman" w:hAnsi="Times New Roman" w:cs="Times New Roman"/>
          <w:sz w:val="28"/>
          <w:szCs w:val="28"/>
        </w:rPr>
        <w:t>представление в МСО нового опыта по взаимодействию детского сада и семьи в условиях консультационного пункта в виде продуктов:</w:t>
      </w:r>
    </w:p>
    <w:p w:rsidR="003E1E66" w:rsidRPr="00791163" w:rsidRDefault="003E1E66" w:rsidP="00791163">
      <w:pPr>
        <w:pStyle w:val="a5"/>
        <w:numPr>
          <w:ilvl w:val="0"/>
          <w:numId w:val="2"/>
        </w:numPr>
        <w:tabs>
          <w:tab w:val="left" w:pos="312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91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проекта</w:t>
      </w:r>
    </w:p>
    <w:p w:rsidR="00512397" w:rsidRPr="00512397" w:rsidRDefault="00512397" w:rsidP="00512397">
      <w:pPr>
        <w:pStyle w:val="a5"/>
        <w:numPr>
          <w:ilvl w:val="0"/>
          <w:numId w:val="2"/>
        </w:numPr>
        <w:tabs>
          <w:tab w:val="left" w:pos="31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</w:t>
      </w:r>
    </w:p>
    <w:p w:rsidR="00512397" w:rsidRPr="00512397" w:rsidRDefault="00512397" w:rsidP="00512397">
      <w:pPr>
        <w:pStyle w:val="a5"/>
        <w:numPr>
          <w:ilvl w:val="0"/>
          <w:numId w:val="2"/>
        </w:numPr>
        <w:tabs>
          <w:tab w:val="left" w:pos="31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разработка «</w:t>
      </w:r>
      <w:r w:rsidRPr="00512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модели управленческой деятельности по координации взаимодействия педагогов с родителями детей раннего возраста не посещающих ДОУ, в условиях консультационного пункта</w:t>
      </w:r>
      <w:r w:rsidRPr="0051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12397" w:rsidRPr="00512397" w:rsidRDefault="00512397" w:rsidP="00512397">
      <w:pPr>
        <w:pStyle w:val="a5"/>
        <w:numPr>
          <w:ilvl w:val="0"/>
          <w:numId w:val="2"/>
        </w:numPr>
        <w:tabs>
          <w:tab w:val="left" w:pos="31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Методический пакет (новые разработки - сценарии нетрадиционных форм работы с семьей; </w:t>
      </w:r>
      <w:proofErr w:type="spellStart"/>
      <w:r w:rsidRPr="0051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флешки</w:t>
      </w:r>
      <w:proofErr w:type="spellEnd"/>
      <w:r w:rsidRPr="0051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подборка картотек интересных заданий, игр и упражнений по возрастам)</w:t>
      </w:r>
    </w:p>
    <w:p w:rsidR="00512397" w:rsidRPr="00512397" w:rsidRDefault="00512397" w:rsidP="00512397">
      <w:pPr>
        <w:pStyle w:val="a5"/>
        <w:numPr>
          <w:ilvl w:val="0"/>
          <w:numId w:val="2"/>
        </w:numPr>
        <w:tabs>
          <w:tab w:val="left" w:pos="31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 данных </w:t>
      </w:r>
      <w:proofErr w:type="spellStart"/>
      <w:r w:rsidRPr="0051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социокультурных</w:t>
      </w:r>
      <w:proofErr w:type="spellEnd"/>
      <w:r w:rsidRPr="0051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 и объединений муниципалитета.</w:t>
      </w:r>
    </w:p>
    <w:p w:rsidR="00791163" w:rsidRPr="00791163" w:rsidRDefault="00791163" w:rsidP="00791163">
      <w:pPr>
        <w:spacing w:after="0" w:line="240" w:lineRule="auto"/>
        <w:jc w:val="both"/>
      </w:pPr>
    </w:p>
    <w:sectPr w:rsidR="00791163" w:rsidRPr="00791163" w:rsidSect="0015745C">
      <w:pgSz w:w="11907" w:h="1462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760"/>
    <w:multiLevelType w:val="hybridMultilevel"/>
    <w:tmpl w:val="27B0F2EC"/>
    <w:lvl w:ilvl="0" w:tplc="7B1C60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E4B90"/>
    <w:multiLevelType w:val="hybridMultilevel"/>
    <w:tmpl w:val="47F85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25678"/>
    <w:multiLevelType w:val="hybridMultilevel"/>
    <w:tmpl w:val="04545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FD6E10"/>
    <w:multiLevelType w:val="multilevel"/>
    <w:tmpl w:val="A048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E1E66"/>
    <w:rsid w:val="0007689D"/>
    <w:rsid w:val="00135BDF"/>
    <w:rsid w:val="00137927"/>
    <w:rsid w:val="0015745C"/>
    <w:rsid w:val="003E1E66"/>
    <w:rsid w:val="00512397"/>
    <w:rsid w:val="007104A6"/>
    <w:rsid w:val="00791163"/>
    <w:rsid w:val="00872E4B"/>
    <w:rsid w:val="008B7007"/>
    <w:rsid w:val="00971663"/>
    <w:rsid w:val="00A376BD"/>
    <w:rsid w:val="00CD5B3E"/>
    <w:rsid w:val="00CE10F5"/>
    <w:rsid w:val="00DF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E66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3E1E66"/>
    <w:rPr>
      <w:b/>
      <w:bCs/>
    </w:rPr>
  </w:style>
  <w:style w:type="paragraph" w:styleId="a5">
    <w:name w:val="List Paragraph"/>
    <w:basedOn w:val="a"/>
    <w:uiPriority w:val="34"/>
    <w:qFormat/>
    <w:rsid w:val="003E1E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5</cp:revision>
  <cp:lastPrinted>2020-10-23T07:15:00Z</cp:lastPrinted>
  <dcterms:created xsi:type="dcterms:W3CDTF">2020-10-23T06:39:00Z</dcterms:created>
  <dcterms:modified xsi:type="dcterms:W3CDTF">2020-10-23T09:37:00Z</dcterms:modified>
</cp:coreProperties>
</file>