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84" w:rsidRPr="003C47EA" w:rsidRDefault="00A36284" w:rsidP="00A36284">
      <w:pPr>
        <w:jc w:val="center"/>
        <w:rPr>
          <w:rFonts w:ascii="Times New Roman" w:hAnsi="Times New Roman" w:cs="Times New Roman"/>
          <w:sz w:val="28"/>
          <w:szCs w:val="28"/>
        </w:rPr>
      </w:pPr>
      <w:r w:rsidRPr="003C47EA">
        <w:rPr>
          <w:rFonts w:ascii="Times New Roman" w:hAnsi="Times New Roman" w:cs="Times New Roman"/>
          <w:b/>
          <w:bCs/>
          <w:iCs/>
          <w:sz w:val="28"/>
          <w:szCs w:val="28"/>
          <w:u w:val="single"/>
        </w:rPr>
        <w:t>Роль подвижных игр в воспитании детей дошкольного возраста.</w:t>
      </w:r>
    </w:p>
    <w:p w:rsidR="00A36284" w:rsidRDefault="00A36284" w:rsidP="00A36284">
      <w:pPr>
        <w:rPr>
          <w:rFonts w:ascii="Times New Roman" w:hAnsi="Times New Roman" w:cs="Times New Roman"/>
          <w:sz w:val="28"/>
          <w:szCs w:val="28"/>
        </w:rPr>
      </w:pPr>
      <w:r w:rsidRPr="003C47EA">
        <w:rPr>
          <w:rFonts w:ascii="Times New Roman" w:hAnsi="Times New Roman" w:cs="Times New Roman"/>
          <w:sz w:val="28"/>
          <w:szCs w:val="28"/>
        </w:rPr>
        <w:t>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sidRPr="003C47EA">
        <w:rPr>
          <w:rFonts w:ascii="Times New Roman" w:hAnsi="Times New Roman" w:cs="Times New Roman"/>
          <w:sz w:val="28"/>
          <w:szCs w:val="28"/>
        </w:rPr>
        <w:br/>
        <w:t>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w:t>
      </w:r>
      <w:r>
        <w:rPr>
          <w:rFonts w:ascii="Times New Roman" w:hAnsi="Times New Roman" w:cs="Times New Roman"/>
          <w:sz w:val="28"/>
          <w:szCs w:val="28"/>
        </w:rPr>
        <w:t xml:space="preserve">тельного, так и воспитательного </w:t>
      </w:r>
      <w:r w:rsidRPr="003C47EA">
        <w:rPr>
          <w:rFonts w:ascii="Times New Roman" w:hAnsi="Times New Roman" w:cs="Times New Roman"/>
          <w:sz w:val="28"/>
          <w:szCs w:val="28"/>
        </w:rPr>
        <w:t>характера.</w:t>
      </w:r>
      <w:r w:rsidRPr="003C47EA">
        <w:rPr>
          <w:rFonts w:ascii="Times New Roman" w:hAnsi="Times New Roman" w:cs="Times New Roman"/>
          <w:sz w:val="28"/>
          <w:szCs w:val="28"/>
        </w:rPr>
        <w:br/>
        <w:t>    Весьма существенное место в системе физического воспитания дошкольников занимают подвижные игры, кот</w:t>
      </w:r>
      <w:r>
        <w:rPr>
          <w:rFonts w:ascii="Times New Roman" w:hAnsi="Times New Roman" w:cs="Times New Roman"/>
          <w:sz w:val="28"/>
          <w:szCs w:val="28"/>
        </w:rPr>
        <w:t xml:space="preserve">орые широко применяются во всех </w:t>
      </w:r>
      <w:r w:rsidRPr="003C47EA">
        <w:rPr>
          <w:rFonts w:ascii="Times New Roman" w:hAnsi="Times New Roman" w:cs="Times New Roman"/>
          <w:sz w:val="28"/>
          <w:szCs w:val="28"/>
        </w:rPr>
        <w:t>возрастных группах. </w:t>
      </w:r>
      <w:r w:rsidRPr="003C47EA">
        <w:rPr>
          <w:rFonts w:ascii="Times New Roman" w:hAnsi="Times New Roman" w:cs="Times New Roman"/>
          <w:sz w:val="28"/>
          <w:szCs w:val="28"/>
        </w:rPr>
        <w:br/>
        <w:t xml:space="preserve">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w:t>
      </w:r>
      <w:bookmarkStart w:id="0" w:name="_GoBack"/>
      <w:bookmarkEnd w:id="0"/>
      <w:r w:rsidRPr="003C47EA">
        <w:rPr>
          <w:rFonts w:ascii="Times New Roman" w:hAnsi="Times New Roman" w:cs="Times New Roman"/>
          <w:sz w:val="28"/>
          <w:szCs w:val="28"/>
        </w:rPr>
        <w:t>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sidRPr="003C47EA">
        <w:rPr>
          <w:rFonts w:ascii="Times New Roman" w:hAnsi="Times New Roman" w:cs="Times New Roman"/>
          <w:sz w:val="28"/>
          <w:szCs w:val="28"/>
        </w:rPr>
        <w:br/>
        <w:t>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sidRPr="003C47EA">
        <w:rPr>
          <w:rFonts w:ascii="Times New Roman" w:hAnsi="Times New Roman" w:cs="Times New Roman"/>
          <w:sz w:val="28"/>
          <w:szCs w:val="28"/>
        </w:rPr>
        <w:br/>
        <w:t>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sidRPr="003C47EA">
        <w:rPr>
          <w:rFonts w:ascii="Times New Roman" w:hAnsi="Times New Roman" w:cs="Times New Roman"/>
          <w:sz w:val="28"/>
          <w:szCs w:val="28"/>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3C47EA">
        <w:rPr>
          <w:rFonts w:ascii="Times New Roman" w:hAnsi="Times New Roman" w:cs="Times New Roman"/>
          <w:sz w:val="28"/>
          <w:szCs w:val="28"/>
        </w:rPr>
        <w:t xml:space="preserve">Однако меняющиеся игровые ситуации и правила игр заставляют маленького ребенка двигаться с большей скоростью, чтобы догнать кого-то, </w:t>
      </w:r>
      <w:r w:rsidRPr="003C47EA">
        <w:rPr>
          <w:rFonts w:ascii="Times New Roman" w:hAnsi="Times New Roman" w:cs="Times New Roman"/>
          <w:sz w:val="28"/>
          <w:szCs w:val="28"/>
        </w:rPr>
        <w:lastRenderedPageBreak/>
        <w:t>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sidRPr="003C47EA">
        <w:rPr>
          <w:rFonts w:ascii="Times New Roman" w:hAnsi="Times New Roman" w:cs="Times New Roman"/>
          <w:sz w:val="28"/>
          <w:szCs w:val="28"/>
        </w:rPr>
        <w:t> </w:t>
      </w:r>
      <w:r w:rsidRPr="003C47EA">
        <w:rPr>
          <w:rFonts w:ascii="Times New Roman" w:hAnsi="Times New Roman" w:cs="Times New Roman"/>
          <w:sz w:val="28"/>
          <w:szCs w:val="28"/>
        </w:rPr>
        <w:br/>
        <w:t>Многократное повторение этих действий требует от детей внимания, волевых и физических усилий, координации движений. </w:t>
      </w:r>
      <w:r w:rsidRPr="003C47EA">
        <w:rPr>
          <w:rFonts w:ascii="Times New Roman" w:hAnsi="Times New Roman" w:cs="Times New Roman"/>
          <w:sz w:val="28"/>
          <w:szCs w:val="28"/>
        </w:rPr>
        <w:b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sidRPr="003C47EA">
        <w:rPr>
          <w:rFonts w:ascii="Times New Roman" w:hAnsi="Times New Roman" w:cs="Times New Roman"/>
          <w:sz w:val="28"/>
          <w:szCs w:val="28"/>
        </w:rPr>
        <w:br/>
        <w:t xml:space="preserve">    </w:t>
      </w:r>
      <w:proofErr w:type="gramStart"/>
      <w:r w:rsidRPr="003C47EA">
        <w:rPr>
          <w:rFonts w:ascii="Times New Roman" w:hAnsi="Times New Roman" w:cs="Times New Roman"/>
          <w:sz w:val="28"/>
          <w:szCs w:val="28"/>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3C47EA">
        <w:rPr>
          <w:rFonts w:ascii="Times New Roman" w:hAnsi="Times New Roman" w:cs="Times New Roman"/>
          <w:sz w:val="28"/>
          <w:szCs w:val="28"/>
        </w:rPr>
        <w:br/>
        <w:t>Совместные действия маленьких детей создают условия для общих радостных переживаний, общей активной деятельности</w:t>
      </w:r>
      <w:proofErr w:type="gramEnd"/>
      <w:r w:rsidRPr="003C47EA">
        <w:rPr>
          <w:rFonts w:ascii="Times New Roman" w:hAnsi="Times New Roman" w:cs="Times New Roman"/>
          <w:sz w:val="28"/>
          <w:szCs w:val="28"/>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sidRPr="003C47EA">
        <w:rPr>
          <w:rFonts w:ascii="Times New Roman" w:hAnsi="Times New Roman" w:cs="Times New Roman"/>
          <w:sz w:val="28"/>
          <w:szCs w:val="28"/>
        </w:rPr>
        <w:t>более старшие</w:t>
      </w:r>
      <w:proofErr w:type="gramEnd"/>
      <w:r w:rsidRPr="003C47EA">
        <w:rPr>
          <w:rFonts w:ascii="Times New Roman" w:hAnsi="Times New Roman" w:cs="Times New Roman"/>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sidRPr="003C47EA">
        <w:rPr>
          <w:rFonts w:ascii="Times New Roman" w:hAnsi="Times New Roman" w:cs="Times New Roman"/>
          <w:sz w:val="28"/>
          <w:szCs w:val="28"/>
        </w:rPr>
        <w:b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Pr="003C47EA">
        <w:rPr>
          <w:rFonts w:ascii="Times New Roman" w:hAnsi="Times New Roman" w:cs="Times New Roman"/>
          <w:sz w:val="28"/>
          <w:szCs w:val="28"/>
        </w:rPr>
        <w:br/>
        <w:t>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sidRPr="003C47EA">
        <w:rPr>
          <w:rFonts w:ascii="Times New Roman" w:hAnsi="Times New Roman" w:cs="Times New Roman"/>
          <w:sz w:val="28"/>
          <w:szCs w:val="28"/>
        </w:rPr>
        <w:br/>
        <w:t>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sidRPr="003C47EA">
        <w:rPr>
          <w:rFonts w:ascii="Times New Roman" w:hAnsi="Times New Roman" w:cs="Times New Roman"/>
          <w:sz w:val="28"/>
          <w:szCs w:val="28"/>
        </w:rPr>
        <w:br/>
        <w:t>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 </w:t>
      </w:r>
      <w:r w:rsidRPr="003C47EA">
        <w:rPr>
          <w:rFonts w:ascii="Times New Roman" w:hAnsi="Times New Roman" w:cs="Times New Roman"/>
          <w:sz w:val="28"/>
          <w:szCs w:val="28"/>
        </w:rPr>
        <w:br/>
      </w:r>
      <w:r w:rsidRPr="003C47EA">
        <w:rPr>
          <w:rFonts w:ascii="Times New Roman" w:hAnsi="Times New Roman" w:cs="Times New Roman"/>
          <w:sz w:val="28"/>
          <w:szCs w:val="28"/>
        </w:rPr>
        <w:lastRenderedPageBreak/>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sidRPr="003C47EA">
        <w:rPr>
          <w:rFonts w:ascii="Times New Roman" w:hAnsi="Times New Roman" w:cs="Times New Roman"/>
          <w:sz w:val="28"/>
          <w:szCs w:val="28"/>
        </w:rPr>
        <w:t>сердечно-сосудистой</w:t>
      </w:r>
      <w:proofErr w:type="gramEnd"/>
      <w:r w:rsidRPr="003C47EA">
        <w:rPr>
          <w:rFonts w:ascii="Times New Roman" w:hAnsi="Times New Roman" w:cs="Times New Roman"/>
          <w:sz w:val="28"/>
          <w:szCs w:val="28"/>
        </w:rPr>
        <w:t xml:space="preserve">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r w:rsidRPr="003C47EA">
        <w:rPr>
          <w:rFonts w:ascii="Times New Roman" w:hAnsi="Times New Roman" w:cs="Times New Roman"/>
          <w:sz w:val="28"/>
          <w:szCs w:val="28"/>
        </w:rPr>
        <w:br/>
        <w:t>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w:t>
      </w:r>
      <w:r>
        <w:rPr>
          <w:rFonts w:ascii="Times New Roman" w:hAnsi="Times New Roman" w:cs="Times New Roman"/>
          <w:sz w:val="28"/>
          <w:szCs w:val="28"/>
        </w:rPr>
        <w:t>равилам игры. </w:t>
      </w:r>
      <w:r>
        <w:rPr>
          <w:rFonts w:ascii="Times New Roman" w:hAnsi="Times New Roman" w:cs="Times New Roman"/>
          <w:sz w:val="28"/>
          <w:szCs w:val="28"/>
        </w:rPr>
        <w:br/>
        <w:t xml:space="preserve">      </w:t>
      </w:r>
      <w:r w:rsidRPr="003C47EA">
        <w:rPr>
          <w:rFonts w:ascii="Times New Roman" w:hAnsi="Times New Roman" w:cs="Times New Roman"/>
          <w:sz w:val="28"/>
          <w:szCs w:val="28"/>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A36284" w:rsidRDefault="00A36284" w:rsidP="00A36284">
      <w:pPr>
        <w:jc w:val="both"/>
        <w:rPr>
          <w:rFonts w:ascii="Times New Roman" w:hAnsi="Times New Roman" w:cs="Times New Roman"/>
          <w:sz w:val="28"/>
          <w:szCs w:val="28"/>
        </w:rPr>
      </w:pPr>
    </w:p>
    <w:p w:rsidR="00A36284" w:rsidRDefault="00A36284" w:rsidP="00A36284">
      <w:pPr>
        <w:jc w:val="both"/>
        <w:rPr>
          <w:rFonts w:ascii="Times New Roman" w:hAnsi="Times New Roman" w:cs="Times New Roman"/>
          <w:sz w:val="28"/>
          <w:szCs w:val="28"/>
        </w:rPr>
      </w:pPr>
    </w:p>
    <w:p w:rsidR="00A36284" w:rsidRDefault="00A36284" w:rsidP="00A36284">
      <w:pPr>
        <w:jc w:val="right"/>
        <w:rPr>
          <w:rFonts w:ascii="Times New Roman" w:hAnsi="Times New Roman" w:cs="Times New Roman"/>
          <w:sz w:val="28"/>
          <w:szCs w:val="28"/>
        </w:rPr>
      </w:pPr>
      <w:r>
        <w:rPr>
          <w:rFonts w:ascii="Times New Roman" w:hAnsi="Times New Roman" w:cs="Times New Roman"/>
          <w:sz w:val="28"/>
          <w:szCs w:val="28"/>
        </w:rPr>
        <w:t>Подготовила инструктор по физкультуре</w:t>
      </w:r>
    </w:p>
    <w:p w:rsidR="00A36284" w:rsidRPr="003C47EA" w:rsidRDefault="00A36284" w:rsidP="00A36284">
      <w:pPr>
        <w:jc w:val="right"/>
        <w:rPr>
          <w:rFonts w:ascii="Times New Roman" w:hAnsi="Times New Roman" w:cs="Times New Roman"/>
          <w:sz w:val="28"/>
          <w:szCs w:val="28"/>
        </w:rPr>
      </w:pPr>
      <w:r>
        <w:rPr>
          <w:rFonts w:ascii="Times New Roman" w:hAnsi="Times New Roman" w:cs="Times New Roman"/>
          <w:sz w:val="28"/>
          <w:szCs w:val="28"/>
        </w:rPr>
        <w:t>Комягина Н.А.</w:t>
      </w:r>
    </w:p>
    <w:p w:rsidR="00335CB4" w:rsidRDefault="00335CB4"/>
    <w:sectPr w:rsidR="0033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84"/>
    <w:rsid w:val="00335CB4"/>
    <w:rsid w:val="00A3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5327</Characters>
  <Application>Microsoft Office Word</Application>
  <DocSecurity>0</DocSecurity>
  <Lines>44</Lines>
  <Paragraphs>12</Paragraphs>
  <ScaleCrop>false</ScaleCrop>
  <Company>ЯГМА</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2017-01-08T10:41:00Z</dcterms:created>
  <dcterms:modified xsi:type="dcterms:W3CDTF">2017-01-08T10:42:00Z</dcterms:modified>
</cp:coreProperties>
</file>