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46B1" w:rsidRPr="00FA6B3E" w:rsidRDefault="00FA6B3E" w:rsidP="006846B1">
      <w:pPr>
        <w:contextualSpacing/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  <w:r w:rsidRPr="00FA6B3E">
        <w:rPr>
          <w:noProof/>
          <w:color w:val="00B0F0"/>
          <w:sz w:val="40"/>
          <w:szCs w:val="40"/>
        </w:rPr>
        <w:drawing>
          <wp:anchor distT="0" distB="0" distL="114300" distR="114300" simplePos="0" relativeHeight="251659776" behindDoc="0" locked="0" layoutInCell="1" allowOverlap="1">
            <wp:simplePos x="2089150" y="717550"/>
            <wp:positionH relativeFrom="margin">
              <wp:align>left</wp:align>
            </wp:positionH>
            <wp:positionV relativeFrom="margin">
              <wp:align>top</wp:align>
            </wp:positionV>
            <wp:extent cx="2208482" cy="1435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482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7274" w:rsidRPr="00FA6B3E">
        <w:rPr>
          <w:rFonts w:ascii="Times New Roman" w:hAnsi="Times New Roman" w:cs="Times New Roman"/>
          <w:b/>
          <w:color w:val="00B0F0"/>
          <w:sz w:val="40"/>
          <w:szCs w:val="40"/>
        </w:rPr>
        <w:t>Адаптация в детском саду:</w:t>
      </w:r>
    </w:p>
    <w:p w:rsidR="004D3EF5" w:rsidRPr="00FA6B3E" w:rsidRDefault="00867274" w:rsidP="006846B1">
      <w:pPr>
        <w:contextualSpacing/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  <w:r w:rsidRPr="00FA6B3E">
        <w:rPr>
          <w:rFonts w:ascii="Times New Roman" w:hAnsi="Times New Roman" w:cs="Times New Roman"/>
          <w:b/>
          <w:color w:val="00B0F0"/>
          <w:sz w:val="40"/>
          <w:szCs w:val="40"/>
        </w:rPr>
        <w:t xml:space="preserve"> Игры с родителями для успешной адаптации в 2-4 года.</w:t>
      </w:r>
    </w:p>
    <w:p w:rsidR="00867274" w:rsidRPr="006846B1" w:rsidRDefault="00867274" w:rsidP="006846B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46B1">
        <w:rPr>
          <w:rFonts w:ascii="Times New Roman" w:hAnsi="Times New Roman" w:cs="Times New Roman"/>
          <w:b/>
          <w:sz w:val="28"/>
          <w:szCs w:val="28"/>
        </w:rPr>
        <w:t>Прощание с утра.</w:t>
      </w:r>
    </w:p>
    <w:p w:rsidR="00867274" w:rsidRPr="006846B1" w:rsidRDefault="00867274" w:rsidP="006846B1">
      <w:pPr>
        <w:contextualSpacing/>
        <w:rPr>
          <w:rFonts w:ascii="Times New Roman" w:hAnsi="Times New Roman" w:cs="Times New Roman"/>
          <w:sz w:val="28"/>
          <w:szCs w:val="28"/>
        </w:rPr>
      </w:pPr>
      <w:r w:rsidRPr="006846B1">
        <w:rPr>
          <w:rFonts w:ascii="Times New Roman" w:hAnsi="Times New Roman" w:cs="Times New Roman"/>
          <w:sz w:val="28"/>
          <w:szCs w:val="28"/>
        </w:rPr>
        <w:t>Игра «Семейный ритуал» - в основе может стать любое действие, движение, присказка или фраза, которую родители вместе с ребенком должны придумать и отработать дома.</w:t>
      </w:r>
    </w:p>
    <w:p w:rsidR="00867274" w:rsidRPr="006846B1" w:rsidRDefault="00867274" w:rsidP="006846B1">
      <w:pPr>
        <w:contextualSpacing/>
        <w:rPr>
          <w:rFonts w:ascii="Times New Roman" w:hAnsi="Times New Roman" w:cs="Times New Roman"/>
          <w:sz w:val="28"/>
          <w:szCs w:val="28"/>
        </w:rPr>
      </w:pPr>
      <w:r w:rsidRPr="006846B1">
        <w:rPr>
          <w:rFonts w:ascii="Times New Roman" w:hAnsi="Times New Roman" w:cs="Times New Roman"/>
          <w:sz w:val="28"/>
          <w:szCs w:val="28"/>
        </w:rPr>
        <w:t xml:space="preserve">Пример: </w:t>
      </w:r>
    </w:p>
    <w:p w:rsidR="00867274" w:rsidRPr="006846B1" w:rsidRDefault="00867274" w:rsidP="006846B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846B1">
        <w:rPr>
          <w:rFonts w:ascii="Times New Roman" w:hAnsi="Times New Roman" w:cs="Times New Roman"/>
          <w:sz w:val="28"/>
          <w:szCs w:val="28"/>
        </w:rPr>
        <w:t>«Время объятий» – Предложите ребенку по приходу в детский сад ввести минутку объятий (можно подкрепить это звонком будильника) после которой вы уходите на работу и не поддаетесь на его провокационные истерики.</w:t>
      </w:r>
    </w:p>
    <w:p w:rsidR="00867274" w:rsidRPr="006846B1" w:rsidRDefault="00867274" w:rsidP="006846B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846B1">
        <w:rPr>
          <w:rFonts w:ascii="Times New Roman" w:hAnsi="Times New Roman" w:cs="Times New Roman"/>
          <w:sz w:val="28"/>
          <w:szCs w:val="28"/>
        </w:rPr>
        <w:t xml:space="preserve">«Носик к носику» - Предложите ребенку в знак прощания поиграть «носик об носик» с вами, при этом сопровождая каким-либо коротким стишком. </w:t>
      </w:r>
    </w:p>
    <w:p w:rsidR="00867274" w:rsidRPr="006846B1" w:rsidRDefault="00867274" w:rsidP="006846B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846B1">
        <w:rPr>
          <w:rFonts w:ascii="Times New Roman" w:hAnsi="Times New Roman" w:cs="Times New Roman"/>
          <w:sz w:val="28"/>
          <w:szCs w:val="28"/>
        </w:rPr>
        <w:t>«Мужское пожатие». Этот вариант подойдет, если мальчика в детский сад провожает отец. Мужским рукопожатием папа может вселить в сына уверенность, мужество и взрослость.</w:t>
      </w:r>
    </w:p>
    <w:p w:rsidR="00867274" w:rsidRPr="006846B1" w:rsidRDefault="00867274" w:rsidP="006846B1">
      <w:pPr>
        <w:contextualSpacing/>
        <w:rPr>
          <w:rFonts w:ascii="Times New Roman" w:hAnsi="Times New Roman" w:cs="Times New Roman"/>
          <w:sz w:val="28"/>
          <w:szCs w:val="28"/>
        </w:rPr>
      </w:pPr>
      <w:r w:rsidRPr="006846B1">
        <w:rPr>
          <w:rFonts w:ascii="Times New Roman" w:hAnsi="Times New Roman" w:cs="Times New Roman"/>
          <w:sz w:val="28"/>
          <w:szCs w:val="28"/>
        </w:rPr>
        <w:t>Игра «5 минут» - в случае тяжелого расставания с ребенком вы можете обозначить временные рамки прощания: «Я побуду еще 5 минут, а потом уйду». Существует правило: для успешного расст</w:t>
      </w:r>
      <w:r w:rsidR="001D62E8" w:rsidRPr="006846B1">
        <w:rPr>
          <w:rFonts w:ascii="Times New Roman" w:hAnsi="Times New Roman" w:cs="Times New Roman"/>
          <w:sz w:val="28"/>
          <w:szCs w:val="28"/>
        </w:rPr>
        <w:t xml:space="preserve">авания родителю следует проявить четкость и твердость: по прошествии 5-ти минут Вы должны вставать и уходить. Это сформирует у ребенка чувство заботы и любви и в тоже время научит его считаться с требованиями и соблюдать границы. </w:t>
      </w:r>
    </w:p>
    <w:p w:rsidR="001D62E8" w:rsidRPr="006846B1" w:rsidRDefault="001D62E8" w:rsidP="006846B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846B1">
        <w:rPr>
          <w:rFonts w:ascii="Times New Roman" w:hAnsi="Times New Roman" w:cs="Times New Roman"/>
          <w:b/>
          <w:sz w:val="28"/>
          <w:szCs w:val="28"/>
        </w:rPr>
        <w:t>Успешная адаптация</w:t>
      </w:r>
    </w:p>
    <w:p w:rsidR="001D62E8" w:rsidRPr="006846B1" w:rsidRDefault="001D62E8" w:rsidP="006846B1">
      <w:pPr>
        <w:contextualSpacing/>
        <w:rPr>
          <w:rFonts w:ascii="Times New Roman" w:hAnsi="Times New Roman" w:cs="Times New Roman"/>
          <w:sz w:val="28"/>
          <w:szCs w:val="28"/>
        </w:rPr>
      </w:pPr>
      <w:r w:rsidRPr="006846B1">
        <w:rPr>
          <w:rFonts w:ascii="Times New Roman" w:hAnsi="Times New Roman" w:cs="Times New Roman"/>
          <w:sz w:val="28"/>
          <w:szCs w:val="28"/>
        </w:rPr>
        <w:t>Игра «Фотоальбом семьи» - в случае тяжелой адаптации вы можете давать ребенку в детский сад небольшой фотоальбом с фотографиями вас и вашей семьи. В этом случае малыш может в любой момент пролистнуть альбом, увидеть вас и успокоиться. Также вы можете иметь подобный фотоальбом дома со снимками малыша в детском саду. В этом случае ребенок вместе с вами может пролистывать и обсуждать снимки, что укрепит его связь с детским садом. Этот вариант будет актуален в случае затяжных простуд или каникул.</w:t>
      </w:r>
    </w:p>
    <w:p w:rsidR="001D62E8" w:rsidRPr="006846B1" w:rsidRDefault="001D62E8" w:rsidP="006846B1">
      <w:pPr>
        <w:contextualSpacing/>
        <w:rPr>
          <w:rFonts w:ascii="Times New Roman" w:hAnsi="Times New Roman" w:cs="Times New Roman"/>
          <w:sz w:val="28"/>
          <w:szCs w:val="28"/>
        </w:rPr>
      </w:pPr>
      <w:r w:rsidRPr="006846B1">
        <w:rPr>
          <w:rFonts w:ascii="Times New Roman" w:hAnsi="Times New Roman" w:cs="Times New Roman"/>
          <w:sz w:val="28"/>
          <w:szCs w:val="28"/>
        </w:rPr>
        <w:t xml:space="preserve">Игра «Новый плюшевый друг». Собираясь в детский сад, скажите ребенку, что в группе его ждёт игрушечный друг (который наверняка ему полюбился при посещении группы), который </w:t>
      </w:r>
      <w:proofErr w:type="gramStart"/>
      <w:r w:rsidRPr="006846B1">
        <w:rPr>
          <w:rFonts w:ascii="Times New Roman" w:hAnsi="Times New Roman" w:cs="Times New Roman"/>
          <w:sz w:val="28"/>
          <w:szCs w:val="28"/>
        </w:rPr>
        <w:t>ждет ,</w:t>
      </w:r>
      <w:proofErr w:type="gramEnd"/>
      <w:r w:rsidRPr="006846B1">
        <w:rPr>
          <w:rFonts w:ascii="Times New Roman" w:hAnsi="Times New Roman" w:cs="Times New Roman"/>
          <w:sz w:val="28"/>
          <w:szCs w:val="28"/>
        </w:rPr>
        <w:t xml:space="preserve"> скучает и не может начать играть, пока ребенок не придет. Забирая ребенка вечером, не забудьте попрощаться  с игрушкой и пообещать прийти завтра.</w:t>
      </w:r>
    </w:p>
    <w:p w:rsidR="001D62E8" w:rsidRPr="006846B1" w:rsidRDefault="001D62E8" w:rsidP="006846B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846B1">
        <w:rPr>
          <w:rFonts w:ascii="Times New Roman" w:hAnsi="Times New Roman" w:cs="Times New Roman"/>
          <w:b/>
          <w:sz w:val="28"/>
          <w:szCs w:val="28"/>
        </w:rPr>
        <w:t>В ожидании мамы.</w:t>
      </w:r>
    </w:p>
    <w:p w:rsidR="001D62E8" w:rsidRPr="006846B1" w:rsidRDefault="001D62E8" w:rsidP="006846B1">
      <w:pPr>
        <w:contextualSpacing/>
        <w:rPr>
          <w:rFonts w:ascii="Times New Roman" w:hAnsi="Times New Roman" w:cs="Times New Roman"/>
          <w:sz w:val="28"/>
          <w:szCs w:val="28"/>
        </w:rPr>
      </w:pPr>
      <w:r w:rsidRPr="006846B1">
        <w:rPr>
          <w:rFonts w:ascii="Times New Roman" w:hAnsi="Times New Roman" w:cs="Times New Roman"/>
          <w:sz w:val="28"/>
          <w:szCs w:val="28"/>
        </w:rPr>
        <w:t xml:space="preserve">Очень часто дети устраивают истерики в середине дня </w:t>
      </w:r>
      <w:r w:rsidR="006846B1" w:rsidRPr="006846B1">
        <w:rPr>
          <w:rFonts w:ascii="Times New Roman" w:hAnsi="Times New Roman" w:cs="Times New Roman"/>
          <w:sz w:val="28"/>
          <w:szCs w:val="28"/>
        </w:rPr>
        <w:t>или во время тихого часа, просятся</w:t>
      </w:r>
      <w:r w:rsidRPr="006846B1">
        <w:rPr>
          <w:rFonts w:ascii="Times New Roman" w:hAnsi="Times New Roman" w:cs="Times New Roman"/>
          <w:sz w:val="28"/>
          <w:szCs w:val="28"/>
        </w:rPr>
        <w:t xml:space="preserve"> </w:t>
      </w:r>
      <w:r w:rsidR="006846B1" w:rsidRPr="006846B1">
        <w:rPr>
          <w:rFonts w:ascii="Times New Roman" w:hAnsi="Times New Roman" w:cs="Times New Roman"/>
          <w:sz w:val="28"/>
          <w:szCs w:val="28"/>
        </w:rPr>
        <w:t>к родителям. В этом случае вы можете предложить ему:</w:t>
      </w:r>
    </w:p>
    <w:p w:rsidR="006846B1" w:rsidRPr="006846B1" w:rsidRDefault="006846B1" w:rsidP="006846B1">
      <w:pPr>
        <w:contextualSpacing/>
        <w:rPr>
          <w:rFonts w:ascii="Times New Roman" w:hAnsi="Times New Roman" w:cs="Times New Roman"/>
          <w:sz w:val="28"/>
          <w:szCs w:val="28"/>
        </w:rPr>
      </w:pPr>
      <w:r w:rsidRPr="006846B1">
        <w:rPr>
          <w:rFonts w:ascii="Times New Roman" w:hAnsi="Times New Roman" w:cs="Times New Roman"/>
          <w:sz w:val="28"/>
          <w:szCs w:val="28"/>
        </w:rPr>
        <w:lastRenderedPageBreak/>
        <w:t>Игра «Миссия: спасти маму». Собираясь в детский сад, возьмите старый ключ и отдайте ребенку со словами: «Этот ключ я даю тебе на сохранение. Без него я не смогу вечером попасть домой. Охраняй его весь день, а вечером я за ним обязательно приеду». Это даст ребенку чувство спокойствия и нужности. Этот ключ можете выдавать ему каждое утро, что в последствие может стать вашим ритуалом, гарантирующим безопасность малышу.</w:t>
      </w:r>
    </w:p>
    <w:p w:rsidR="006846B1" w:rsidRPr="006846B1" w:rsidRDefault="006846B1" w:rsidP="006846B1">
      <w:pPr>
        <w:contextualSpacing/>
        <w:rPr>
          <w:rFonts w:ascii="Times New Roman" w:hAnsi="Times New Roman" w:cs="Times New Roman"/>
          <w:sz w:val="28"/>
          <w:szCs w:val="28"/>
        </w:rPr>
      </w:pPr>
      <w:r w:rsidRPr="006846B1">
        <w:rPr>
          <w:rFonts w:ascii="Times New Roman" w:hAnsi="Times New Roman" w:cs="Times New Roman"/>
          <w:sz w:val="28"/>
          <w:szCs w:val="28"/>
        </w:rPr>
        <w:t>Игра «Секретное послание». С утра на листочке бумаги напишите время, когда планируете забрать ребенка из детского сада и объяснить ему, что именно в это время вы за ним придете. Положите послание в карман, и ребенок  сможет доставать его в любое время. Это приём поможет воспитателям, а также научит ребенка разбираться во времени и сверяться с электронными часами.</w:t>
      </w:r>
    </w:p>
    <w:p w:rsidR="006846B1" w:rsidRPr="006846B1" w:rsidRDefault="006846B1" w:rsidP="006846B1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6846B1" w:rsidRPr="006846B1" w:rsidSect="004D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37D8F"/>
    <w:multiLevelType w:val="hybridMultilevel"/>
    <w:tmpl w:val="E8385EEE"/>
    <w:lvl w:ilvl="0" w:tplc="F49A3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4E2CA1"/>
    <w:multiLevelType w:val="hybridMultilevel"/>
    <w:tmpl w:val="5FC21040"/>
    <w:lvl w:ilvl="0" w:tplc="3BC6A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274"/>
    <w:rsid w:val="001D62E8"/>
    <w:rsid w:val="004D3EF5"/>
    <w:rsid w:val="006846B1"/>
    <w:rsid w:val="00867274"/>
    <w:rsid w:val="00885DAD"/>
    <w:rsid w:val="00FA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C28C2B0-7C6B-49AA-AEE1-BB142FE2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Маша</cp:lastModifiedBy>
  <cp:revision>3</cp:revision>
  <dcterms:created xsi:type="dcterms:W3CDTF">2016-11-10T11:00:00Z</dcterms:created>
  <dcterms:modified xsi:type="dcterms:W3CDTF">2022-09-05T16:46:00Z</dcterms:modified>
</cp:coreProperties>
</file>