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Pr="00BA7CB2" w:rsidRDefault="00824FAE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2022</w:t>
      </w:r>
      <w:r w:rsidR="001461B9">
        <w:rPr>
          <w:b/>
          <w:bCs/>
        </w:rPr>
        <w:t>_/20</w:t>
      </w:r>
      <w:r>
        <w:rPr>
          <w:b/>
          <w:bCs/>
        </w:rPr>
        <w:t>23</w:t>
      </w:r>
      <w:r w:rsidR="001461B9">
        <w:rPr>
          <w:b/>
          <w:bCs/>
        </w:rPr>
        <w:t>__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824F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824F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824F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Пилипец Ирина Анатольевна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430A2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72982">
              <w:rPr>
                <w:rFonts w:ascii="Times New Roman" w:hAnsi="Times New Roman"/>
                <w:bCs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1430A2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A2">
              <w:rPr>
                <w:rFonts w:ascii="Times New Roman" w:hAnsi="Times New Roman" w:cs="Times New Roman"/>
              </w:rPr>
              <w:t>Управление реализацией проекта, планирование действий, корректировка целей, задач и плана проекта, управление ресурсами проекта.</w:t>
            </w:r>
          </w:p>
        </w:tc>
      </w:tr>
      <w:tr w:rsidR="002F77C0" w:rsidRPr="005B2E8C" w:rsidTr="00824F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430A2" w:rsidRPr="005B2E8C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1430A2" w:rsidRDefault="001430A2" w:rsidP="001430A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A2">
              <w:rPr>
                <w:rFonts w:ascii="Times New Roman" w:hAnsi="Times New Roman" w:cs="Times New Roman"/>
              </w:rPr>
              <w:t xml:space="preserve">Сбор и оформление продукта проекта. Подготовка, организация и проведение мероприятий для педагогов МСО. </w:t>
            </w:r>
            <w:proofErr w:type="gramStart"/>
            <w:r w:rsidRPr="001430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430A2">
              <w:rPr>
                <w:rFonts w:ascii="Times New Roman" w:hAnsi="Times New Roman" w:cs="Times New Roman"/>
              </w:rPr>
              <w:t xml:space="preserve"> выполнением мероприятий внутреннего проекта. Подготовка и проведение мероприятий внутри ДОУ.</w:t>
            </w:r>
          </w:p>
        </w:tc>
      </w:tr>
      <w:tr w:rsidR="001430A2" w:rsidRPr="005B2E8C" w:rsidTr="00824FAE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A2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A2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Мария Витальевна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0A2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430A2" w:rsidRDefault="001430A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30A2" w:rsidRPr="001430A2" w:rsidRDefault="001430A2" w:rsidP="001430A2">
            <w:pPr>
              <w:pStyle w:val="a3"/>
              <w:snapToGri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0A2">
              <w:rPr>
                <w:rFonts w:ascii="Times New Roman" w:hAnsi="Times New Roman" w:cs="Times New Roman"/>
              </w:rPr>
              <w:t xml:space="preserve">Подготовка, организация и проведение мероприятий для педагогов МСО. </w:t>
            </w:r>
            <w:proofErr w:type="gramStart"/>
            <w:r w:rsidRPr="001430A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430A2">
              <w:rPr>
                <w:rFonts w:ascii="Times New Roman" w:hAnsi="Times New Roman" w:cs="Times New Roman"/>
              </w:rPr>
              <w:t xml:space="preserve"> выполнением мероприятий внутреннего проекта. Подготовка и проведение мероприятий внутри ДОУ. </w:t>
            </w:r>
          </w:p>
        </w:tc>
      </w:tr>
    </w:tbl>
    <w:p w:rsidR="002F77C0" w:rsidRPr="005B2E8C" w:rsidRDefault="002F77C0" w:rsidP="002F77C0">
      <w:pPr>
        <w:jc w:val="both"/>
      </w:pPr>
    </w:p>
    <w:p w:rsidR="001430A2" w:rsidRPr="00463595" w:rsidRDefault="002F77C0" w:rsidP="001430A2">
      <w:pPr>
        <w:shd w:val="clear" w:color="auto" w:fill="FFFFFF" w:themeFill="background1"/>
        <w:jc w:val="center"/>
      </w:pPr>
      <w:r w:rsidRPr="005B2E8C">
        <w:t xml:space="preserve">Участники проекта (сетевое взаимодействие, при наличии): </w:t>
      </w:r>
      <w:r w:rsidR="00824FAE">
        <w:t>МДОУ № 40,182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824FAE">
        <w:rPr>
          <w:b/>
        </w:rPr>
        <w:t>22</w:t>
      </w:r>
      <w:r w:rsidR="001461B9" w:rsidRPr="005B2E8C">
        <w:rPr>
          <w:b/>
        </w:rPr>
        <w:t>__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824FAE">
        <w:rPr>
          <w:b/>
        </w:rPr>
        <w:t>23</w:t>
      </w:r>
      <w:r w:rsidR="001461B9" w:rsidRPr="005B2E8C">
        <w:rPr>
          <w:b/>
        </w:rPr>
        <w:t>__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79"/>
        <w:gridCol w:w="2484"/>
        <w:gridCol w:w="2923"/>
        <w:gridCol w:w="2255"/>
      </w:tblGrid>
      <w:tr w:rsidR="000D072C" w:rsidRPr="000D072C" w:rsidTr="000D072C">
        <w:tc>
          <w:tcPr>
            <w:tcW w:w="540" w:type="dxa"/>
            <w:vAlign w:val="center"/>
          </w:tcPr>
          <w:p w:rsidR="000D072C" w:rsidRPr="000D072C" w:rsidRDefault="000D072C" w:rsidP="00736C8E">
            <w:pPr>
              <w:jc w:val="center"/>
            </w:pPr>
            <w:r w:rsidRPr="000D072C">
              <w:t xml:space="preserve">№ </w:t>
            </w:r>
            <w:proofErr w:type="spellStart"/>
            <w:proofErr w:type="gramStart"/>
            <w:r w:rsidRPr="000D072C">
              <w:t>п</w:t>
            </w:r>
            <w:proofErr w:type="spellEnd"/>
            <w:proofErr w:type="gramEnd"/>
            <w:r w:rsidRPr="000D072C">
              <w:t>/</w:t>
            </w:r>
            <w:proofErr w:type="spellStart"/>
            <w:r w:rsidRPr="000D072C"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0D072C" w:rsidRPr="000D072C" w:rsidRDefault="000D072C" w:rsidP="00736C8E">
            <w:pPr>
              <w:jc w:val="center"/>
            </w:pPr>
            <w:r w:rsidRPr="000D072C">
              <w:t>Задачи этапа в соответствии с планом реализации проекта</w:t>
            </w:r>
          </w:p>
        </w:tc>
        <w:tc>
          <w:tcPr>
            <w:tcW w:w="2409" w:type="dxa"/>
            <w:vAlign w:val="center"/>
          </w:tcPr>
          <w:p w:rsidR="000D072C" w:rsidRPr="000D072C" w:rsidRDefault="000D072C" w:rsidP="00736C8E">
            <w:pPr>
              <w:jc w:val="center"/>
            </w:pPr>
            <w:r w:rsidRPr="000D072C">
              <w:t>Основное содержание деятельности (проведенные мероприятия)</w:t>
            </w:r>
          </w:p>
        </w:tc>
        <w:tc>
          <w:tcPr>
            <w:tcW w:w="2971" w:type="dxa"/>
            <w:vAlign w:val="center"/>
          </w:tcPr>
          <w:p w:rsidR="000D072C" w:rsidRPr="000D072C" w:rsidRDefault="000D072C" w:rsidP="00736C8E">
            <w:pPr>
              <w:jc w:val="center"/>
            </w:pPr>
            <w:r w:rsidRPr="000D072C">
              <w:t>Ожидаемые</w:t>
            </w:r>
          </w:p>
          <w:p w:rsidR="000D072C" w:rsidRPr="000D072C" w:rsidRDefault="000D072C" w:rsidP="00736C8E">
            <w:pPr>
              <w:jc w:val="center"/>
            </w:pPr>
            <w:r w:rsidRPr="000D072C">
              <w:t>результаты</w:t>
            </w:r>
          </w:p>
        </w:tc>
        <w:tc>
          <w:tcPr>
            <w:tcW w:w="2268" w:type="dxa"/>
            <w:vAlign w:val="center"/>
          </w:tcPr>
          <w:p w:rsidR="000D072C" w:rsidRPr="000D072C" w:rsidRDefault="000D072C" w:rsidP="000D072C">
            <w:pPr>
              <w:ind w:right="330"/>
              <w:jc w:val="center"/>
            </w:pPr>
            <w:r w:rsidRPr="000D072C">
              <w:t>Достигнутые</w:t>
            </w:r>
          </w:p>
          <w:p w:rsidR="000D072C" w:rsidRPr="000D072C" w:rsidRDefault="000D072C" w:rsidP="00736C8E">
            <w:pPr>
              <w:jc w:val="center"/>
            </w:pPr>
            <w:r w:rsidRPr="000D072C">
              <w:t>результаты</w:t>
            </w:r>
          </w:p>
        </w:tc>
      </w:tr>
      <w:tr w:rsidR="000D072C" w:rsidRPr="000D072C" w:rsidTr="000D072C">
        <w:tc>
          <w:tcPr>
            <w:tcW w:w="540" w:type="dxa"/>
          </w:tcPr>
          <w:p w:rsidR="000D072C" w:rsidRPr="000D072C" w:rsidRDefault="000D072C" w:rsidP="00736C8E">
            <w:pPr>
              <w:jc w:val="center"/>
            </w:pPr>
            <w:r w:rsidRPr="000D072C">
              <w:t>1</w:t>
            </w:r>
          </w:p>
        </w:tc>
        <w:tc>
          <w:tcPr>
            <w:tcW w:w="2693" w:type="dxa"/>
          </w:tcPr>
          <w:p w:rsidR="000D072C" w:rsidRPr="000D072C" w:rsidRDefault="000D072C" w:rsidP="00736C8E">
            <w:r w:rsidRPr="000D072C">
              <w:t>1.Подготовительный.</w:t>
            </w:r>
          </w:p>
          <w:p w:rsidR="000D072C" w:rsidRPr="000D072C" w:rsidRDefault="000D072C" w:rsidP="00736C8E">
            <w:r w:rsidRPr="000D072C">
              <w:t>Задачи:</w:t>
            </w:r>
          </w:p>
          <w:p w:rsidR="000D072C" w:rsidRPr="000D072C" w:rsidRDefault="000D072C" w:rsidP="00736C8E">
            <w:r w:rsidRPr="000D072C">
              <w:t xml:space="preserve"> 1.Провести психолого-педагогический анализ деятельности и интересов работников ДОУ.</w:t>
            </w:r>
          </w:p>
          <w:p w:rsidR="000D072C" w:rsidRPr="000D072C" w:rsidRDefault="000D072C" w:rsidP="00736C8E">
            <w:r w:rsidRPr="000D072C">
              <w:t>2.</w:t>
            </w:r>
            <w:r w:rsidRPr="000D072C">
              <w:tab/>
              <w:t>Изучить альтернативный опыт по формированию корпоративной культуры в ДОУ.</w:t>
            </w:r>
          </w:p>
        </w:tc>
        <w:tc>
          <w:tcPr>
            <w:tcW w:w="2409" w:type="dxa"/>
          </w:tcPr>
          <w:p w:rsidR="000D072C" w:rsidRPr="000D072C" w:rsidRDefault="000D072C" w:rsidP="00736C8E">
            <w:r w:rsidRPr="000D072C">
              <w:t xml:space="preserve">Мониторинг </w:t>
            </w:r>
            <w:proofErr w:type="spellStart"/>
            <w:r w:rsidRPr="000D072C">
              <w:t>сформированности</w:t>
            </w:r>
            <w:proofErr w:type="spellEnd"/>
            <w:r w:rsidRPr="000D072C">
              <w:t xml:space="preserve"> корпоративной культуры МДОУ Педсовет «Формирование корпоративной культуры в ДОУ» </w:t>
            </w:r>
          </w:p>
        </w:tc>
        <w:tc>
          <w:tcPr>
            <w:tcW w:w="2971" w:type="dxa"/>
          </w:tcPr>
          <w:p w:rsidR="000D072C" w:rsidRPr="000D072C" w:rsidRDefault="000D072C" w:rsidP="00736C8E">
            <w:r w:rsidRPr="000D072C">
              <w:t>Проведен психолого-педагогический анализ деятельности и интересов работников ДОУ.</w:t>
            </w:r>
          </w:p>
          <w:p w:rsidR="000D072C" w:rsidRPr="000D072C" w:rsidRDefault="000D072C" w:rsidP="00736C8E">
            <w:r w:rsidRPr="000D072C">
              <w:t>Изучен альтернативный опыт по формированию корпоративной культуры в ДОУ.</w:t>
            </w:r>
          </w:p>
        </w:tc>
        <w:tc>
          <w:tcPr>
            <w:tcW w:w="2268" w:type="dxa"/>
          </w:tcPr>
          <w:p w:rsidR="000D072C" w:rsidRPr="000D072C" w:rsidRDefault="000D072C" w:rsidP="00736C8E">
            <w:r w:rsidRPr="000D072C">
              <w:t>Проведен психолого-педагогический анализ деятельности и интересов работников ДОУ.</w:t>
            </w:r>
          </w:p>
          <w:p w:rsidR="000D072C" w:rsidRPr="000D072C" w:rsidRDefault="000D072C" w:rsidP="00736C8E">
            <w:r w:rsidRPr="000D072C">
              <w:t>Изучен альтернативный опыт по формированию корпоративной культуры в ДОУ.</w:t>
            </w:r>
          </w:p>
        </w:tc>
      </w:tr>
      <w:tr w:rsidR="000D072C" w:rsidRPr="000D072C" w:rsidTr="000D072C">
        <w:tc>
          <w:tcPr>
            <w:tcW w:w="540" w:type="dxa"/>
          </w:tcPr>
          <w:p w:rsidR="000D072C" w:rsidRPr="000D072C" w:rsidRDefault="000D072C" w:rsidP="00736C8E">
            <w:pPr>
              <w:jc w:val="center"/>
            </w:pPr>
            <w:r w:rsidRPr="000D072C">
              <w:t>2</w:t>
            </w:r>
          </w:p>
        </w:tc>
        <w:tc>
          <w:tcPr>
            <w:tcW w:w="2693" w:type="dxa"/>
          </w:tcPr>
          <w:p w:rsidR="000D072C" w:rsidRPr="000D072C" w:rsidRDefault="000D072C" w:rsidP="00736C8E">
            <w:proofErr w:type="gramStart"/>
            <w:r w:rsidRPr="000D072C">
              <w:t>Основной</w:t>
            </w:r>
            <w:proofErr w:type="gramEnd"/>
            <w:r w:rsidRPr="000D072C">
              <w:t xml:space="preserve"> (реализация проекта) Задача:</w:t>
            </w:r>
          </w:p>
          <w:p w:rsidR="000D072C" w:rsidRPr="000D072C" w:rsidRDefault="000D072C" w:rsidP="00736C8E">
            <w:r w:rsidRPr="000D072C">
              <w:t>Создать условия для формирования корпоративной культуры.</w:t>
            </w:r>
          </w:p>
          <w:p w:rsidR="000D072C" w:rsidRPr="000D072C" w:rsidRDefault="000D072C" w:rsidP="00736C8E"/>
        </w:tc>
        <w:tc>
          <w:tcPr>
            <w:tcW w:w="2409" w:type="dxa"/>
          </w:tcPr>
          <w:p w:rsidR="00824FAE" w:rsidRDefault="00824FAE" w:rsidP="00824FAE">
            <w:r>
              <w:t>Семинар-практикум. Активизация внутренних ресурсов;</w:t>
            </w:r>
          </w:p>
          <w:p w:rsidR="00824FAE" w:rsidRDefault="00824FAE" w:rsidP="00824FAE">
            <w:r>
              <w:t>Семинар-практикум.</w:t>
            </w:r>
          </w:p>
          <w:p w:rsidR="00824FAE" w:rsidRDefault="00824FAE" w:rsidP="00824FAE">
            <w:r>
              <w:t xml:space="preserve">Особенности установления конструктивного взаимодействия с </w:t>
            </w:r>
            <w:r>
              <w:lastRenderedPageBreak/>
              <w:t>современными родителями.</w:t>
            </w:r>
          </w:p>
          <w:p w:rsidR="00824FAE" w:rsidRDefault="00824FAE" w:rsidP="00824FAE">
            <w:r>
              <w:t>Семинар-практикум.</w:t>
            </w:r>
          </w:p>
          <w:p w:rsidR="00824FAE" w:rsidRDefault="00824FAE" w:rsidP="00824FAE">
            <w:r>
              <w:t>Формирование корпоративной культуры образовательной организации – Новогодний калейдоскоп.</w:t>
            </w:r>
          </w:p>
          <w:p w:rsidR="00824FAE" w:rsidRDefault="00824FAE" w:rsidP="00824FAE">
            <w:r>
              <w:t>Семинар-практикум.</w:t>
            </w:r>
          </w:p>
          <w:p w:rsidR="00824FAE" w:rsidRDefault="00824FAE" w:rsidP="00824FAE">
            <w:r>
              <w:t>Профилактика профессионального выгорания педагогов.</w:t>
            </w:r>
          </w:p>
          <w:p w:rsidR="00824FAE" w:rsidRDefault="00824FAE" w:rsidP="00824FAE">
            <w:r>
              <w:t>Семинар-практикум.</w:t>
            </w:r>
          </w:p>
          <w:p w:rsidR="00824FAE" w:rsidRDefault="00824FAE" w:rsidP="00824FAE">
            <w:proofErr w:type="spellStart"/>
            <w:r>
              <w:t>Стрессоустойчивость</w:t>
            </w:r>
            <w:proofErr w:type="spellEnd"/>
            <w:r>
              <w:t>. Причины и способы преодоления стресса.</w:t>
            </w:r>
          </w:p>
          <w:p w:rsidR="000D072C" w:rsidRPr="000D072C" w:rsidRDefault="000D072C" w:rsidP="00736C8E"/>
        </w:tc>
        <w:tc>
          <w:tcPr>
            <w:tcW w:w="2971" w:type="dxa"/>
          </w:tcPr>
          <w:p w:rsidR="00824FAE" w:rsidRDefault="00824FAE" w:rsidP="00824FAE">
            <w:r w:rsidRPr="00877553">
              <w:lastRenderedPageBreak/>
              <w:t xml:space="preserve">Создание условий для развития корпоративной культуры дошкольной образовательной организации, обеспечивающей достижение педагогическим </w:t>
            </w:r>
            <w:r w:rsidRPr="00877553">
              <w:lastRenderedPageBreak/>
              <w:t>коллективом стратегических и тактических целей</w:t>
            </w:r>
          </w:p>
          <w:p w:rsidR="00824FAE" w:rsidRDefault="00824FAE" w:rsidP="00824FAE">
            <w:r>
              <w:t>Формирование позитивного внешнего и внутреннего имиджа ДОУ. (побочный эффект)</w:t>
            </w:r>
          </w:p>
          <w:p w:rsidR="000D072C" w:rsidRPr="000D072C" w:rsidRDefault="00824FAE" w:rsidP="00824FAE">
            <w:r>
              <w:t>Создание правил взаимодействия как внутри   организации, так и с потребителями предоставляемых образовательных услуг (дети, их родители).</w:t>
            </w:r>
          </w:p>
        </w:tc>
        <w:tc>
          <w:tcPr>
            <w:tcW w:w="2268" w:type="dxa"/>
          </w:tcPr>
          <w:p w:rsidR="00824FAE" w:rsidRDefault="00824FAE" w:rsidP="00824FAE">
            <w:r>
              <w:lastRenderedPageBreak/>
              <w:t>Идет процесс с</w:t>
            </w:r>
            <w:r w:rsidRPr="00877553">
              <w:t>оздани</w:t>
            </w:r>
            <w:r>
              <w:t>я</w:t>
            </w:r>
            <w:r w:rsidRPr="00877553">
              <w:t xml:space="preserve"> условий для развития корпоративной культуры дошкольной образовательной организации, </w:t>
            </w:r>
            <w:r w:rsidRPr="00877553">
              <w:lastRenderedPageBreak/>
              <w:t>обеспечивающей достижение педагогическим коллективом стратегических и тактических целей</w:t>
            </w:r>
          </w:p>
          <w:p w:rsidR="00824FAE" w:rsidRDefault="00824FAE" w:rsidP="00824FAE">
            <w:r>
              <w:t>Идет процесс формирования позитивного внешнего и внутреннего имиджа ДОУ. (побочный эффект)</w:t>
            </w:r>
          </w:p>
          <w:p w:rsidR="000D072C" w:rsidRPr="000D072C" w:rsidRDefault="00824FAE" w:rsidP="00824FAE">
            <w:r>
              <w:t>Идет процесс создания правил взаимодействия как внутри   организации, так и с потребителями предоставляемых образовательных услуг (дети, их родители).</w:t>
            </w:r>
          </w:p>
        </w:tc>
      </w:tr>
      <w:tr w:rsidR="000D072C" w:rsidRPr="000D072C" w:rsidTr="000D072C">
        <w:tc>
          <w:tcPr>
            <w:tcW w:w="540" w:type="dxa"/>
          </w:tcPr>
          <w:p w:rsidR="000D072C" w:rsidRPr="000D072C" w:rsidRDefault="000D072C" w:rsidP="00736C8E">
            <w:pPr>
              <w:jc w:val="center"/>
            </w:pPr>
            <w:r w:rsidRPr="000D072C">
              <w:lastRenderedPageBreak/>
              <w:t>3</w:t>
            </w:r>
          </w:p>
        </w:tc>
        <w:tc>
          <w:tcPr>
            <w:tcW w:w="2693" w:type="dxa"/>
          </w:tcPr>
          <w:p w:rsidR="000D072C" w:rsidRPr="000D072C" w:rsidRDefault="000D072C" w:rsidP="00736C8E">
            <w:r w:rsidRPr="000D072C">
              <w:t>Заключительный (анализ)</w:t>
            </w:r>
          </w:p>
          <w:p w:rsidR="000D072C" w:rsidRPr="000D072C" w:rsidRDefault="000D072C" w:rsidP="00736C8E">
            <w:r w:rsidRPr="000D072C">
              <w:t>Задача:</w:t>
            </w:r>
          </w:p>
          <w:p w:rsidR="000D072C" w:rsidRPr="000D072C" w:rsidRDefault="000D072C" w:rsidP="00736C8E">
            <w:r w:rsidRPr="000D072C">
              <w:t>Сформировать позитивный внутренний и внешний имидж ДОУ.</w:t>
            </w:r>
          </w:p>
          <w:p w:rsidR="000D072C" w:rsidRPr="000D072C" w:rsidRDefault="000D072C" w:rsidP="00736C8E"/>
        </w:tc>
        <w:tc>
          <w:tcPr>
            <w:tcW w:w="2409" w:type="dxa"/>
          </w:tcPr>
          <w:p w:rsidR="000D072C" w:rsidRPr="000D072C" w:rsidRDefault="000D072C" w:rsidP="00736C8E">
            <w:r w:rsidRPr="000D072C">
              <w:t xml:space="preserve">Итоговый мониторинг </w:t>
            </w:r>
            <w:proofErr w:type="spellStart"/>
            <w:r w:rsidRPr="000D072C">
              <w:t>сформированности</w:t>
            </w:r>
            <w:proofErr w:type="spellEnd"/>
            <w:r w:rsidRPr="000D072C">
              <w:t xml:space="preserve"> корпоративной культуры МДОУ</w:t>
            </w:r>
          </w:p>
          <w:p w:rsidR="000D072C" w:rsidRPr="000D072C" w:rsidRDefault="000D072C" w:rsidP="00736C8E">
            <w:r w:rsidRPr="000D072C">
              <w:t>(отслеживание динамики)</w:t>
            </w:r>
          </w:p>
          <w:p w:rsidR="000D072C" w:rsidRPr="000D072C" w:rsidRDefault="000D072C" w:rsidP="00736C8E">
            <w:r w:rsidRPr="000D072C">
              <w:t xml:space="preserve"> Педсовет «Анализ итогов работы МРЦ»</w:t>
            </w:r>
          </w:p>
          <w:p w:rsidR="000D072C" w:rsidRPr="000D072C" w:rsidRDefault="000D072C" w:rsidP="00BC52DF">
            <w:r w:rsidRPr="000D072C">
              <w:t>Круглый стол «</w:t>
            </w:r>
            <w:r w:rsidR="00BC52DF">
              <w:t>Корпоративная культура педагогического коллектива – фактор успешной работы ДОУ</w:t>
            </w:r>
            <w:r w:rsidRPr="000D072C">
              <w:t>»</w:t>
            </w:r>
          </w:p>
        </w:tc>
        <w:tc>
          <w:tcPr>
            <w:tcW w:w="2971" w:type="dxa"/>
          </w:tcPr>
          <w:p w:rsidR="000D072C" w:rsidRPr="000D072C" w:rsidRDefault="000D072C" w:rsidP="00736C8E">
            <w:r w:rsidRPr="000D072C">
              <w:t>Определены традиции дошкольного учреждения.</w:t>
            </w:r>
          </w:p>
          <w:p w:rsidR="000D072C" w:rsidRPr="000D072C" w:rsidRDefault="000D072C" w:rsidP="00736C8E">
            <w:r w:rsidRPr="000D072C">
              <w:t>Освоена технология формирования корпоративной культуры в ДОУ.</w:t>
            </w:r>
          </w:p>
          <w:p w:rsidR="000D072C" w:rsidRPr="000D072C" w:rsidRDefault="000D072C" w:rsidP="00736C8E">
            <w:r w:rsidRPr="000D072C">
              <w:t>Определены принципы организации внутренних процессов учреждения.</w:t>
            </w:r>
          </w:p>
        </w:tc>
        <w:tc>
          <w:tcPr>
            <w:tcW w:w="2268" w:type="dxa"/>
          </w:tcPr>
          <w:p w:rsidR="000D072C" w:rsidRPr="000D072C" w:rsidRDefault="000D072C" w:rsidP="00736C8E">
            <w:r>
              <w:t>Завершен</w:t>
            </w:r>
            <w:r w:rsidRPr="000D072C">
              <w:t xml:space="preserve"> процесс определения традиций дошкольного учреждения.</w:t>
            </w:r>
          </w:p>
          <w:p w:rsidR="000D072C" w:rsidRPr="000D072C" w:rsidRDefault="000D072C" w:rsidP="00736C8E">
            <w:r w:rsidRPr="000D072C">
              <w:t>Идет процесс освоения технологии формирования корпоративной культуры в ДОУ.</w:t>
            </w:r>
            <w:r>
              <w:t xml:space="preserve"> </w:t>
            </w:r>
            <w:proofErr w:type="spellStart"/>
            <w:r>
              <w:t>Наработанны</w:t>
            </w:r>
            <w:proofErr w:type="spellEnd"/>
            <w:r w:rsidRPr="000D072C">
              <w:t xml:space="preserve"> материала для   определения принципов организации внутренних процессов учреждения.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proofErr w:type="spellStart"/>
      <w:r w:rsidRPr="005B2E8C">
        <w:t>______</w:t>
      </w:r>
      <w:r w:rsidR="00824FAE">
        <w:t>Изменения</w:t>
      </w:r>
      <w:proofErr w:type="spellEnd"/>
      <w:r w:rsidR="00824FAE">
        <w:t xml:space="preserve">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</w:t>
      </w:r>
      <w:r w:rsidR="000D072C">
        <w:t>тапа инновационной деятельности.</w:t>
      </w:r>
    </w:p>
    <w:p w:rsidR="000D072C" w:rsidRDefault="000D072C" w:rsidP="002F77C0">
      <w:pPr>
        <w:pStyle w:val="formattext"/>
        <w:spacing w:before="0" w:beforeAutospacing="0" w:after="0" w:afterAutospacing="0"/>
        <w:jc w:val="both"/>
      </w:pPr>
      <w:r>
        <w:t>Повышение компетентности педагогов в вопросе корпоративной культуры.</w:t>
      </w:r>
    </w:p>
    <w:p w:rsidR="000D072C" w:rsidRPr="005B2E8C" w:rsidRDefault="000D072C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0D072C">
        <w:t>.</w:t>
      </w:r>
    </w:p>
    <w:p w:rsidR="000D072C" w:rsidRPr="005B2E8C" w:rsidRDefault="000D072C" w:rsidP="002F77C0">
      <w:pPr>
        <w:pStyle w:val="formattext"/>
        <w:spacing w:before="0" w:beforeAutospacing="0" w:after="0" w:afterAutospacing="0"/>
        <w:jc w:val="both"/>
      </w:pPr>
      <w:r>
        <w:t>1. Смещение приоритетов с реализации проекта к выполнению текущих актуальных задач.</w:t>
      </w: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C3135C" w:rsidRPr="000D072C" w:rsidRDefault="002F77C0" w:rsidP="00C3135C">
      <w:r w:rsidRPr="005B2E8C">
        <w:t>1)</w:t>
      </w:r>
      <w:r w:rsidR="00C3135C" w:rsidRPr="00C3135C">
        <w:t xml:space="preserve"> </w:t>
      </w:r>
      <w:r w:rsidR="00C3135C" w:rsidRPr="000D072C">
        <w:t>Определены традиции дошкольного учреждения.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C3135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jc w:val="both"/>
      </w:pPr>
      <w:r w:rsidRPr="005B2E8C">
        <w:t>2)</w:t>
      </w:r>
      <w:r w:rsidR="00C3135C" w:rsidRPr="00C3135C">
        <w:t xml:space="preserve"> </w:t>
      </w:r>
      <w:r w:rsidR="00C3135C">
        <w:t>Сформирован  позитивный  внешний и внутренний имидж</w:t>
      </w:r>
      <w:r w:rsidR="00C3135C" w:rsidRPr="000D072C">
        <w:t xml:space="preserve"> ДОУ</w:t>
      </w:r>
    </w:p>
    <w:p w:rsidR="002F77C0" w:rsidRPr="00C3135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C3135C">
        <w:t>3)</w:t>
      </w:r>
      <w:r w:rsidR="00C3135C" w:rsidRPr="00C3135C">
        <w:rPr>
          <w:rFonts w:ascii="Georgia" w:hAnsi="Georgia"/>
        </w:rPr>
        <w:t xml:space="preserve"> </w:t>
      </w:r>
      <w:r w:rsidR="00C3135C" w:rsidRPr="00C3135C">
        <w:rPr>
          <w:rStyle w:val="markedcontent"/>
        </w:rPr>
        <w:t xml:space="preserve">Помимо разработанных атрибутов: </w:t>
      </w:r>
      <w:r w:rsidR="00C3135C" w:rsidRPr="00C3135C">
        <w:t xml:space="preserve">лейбла, названия, цветовой гаммы, нормативной базы (приказ, конкурс, положение), газета «Сорока», </w:t>
      </w:r>
      <w:proofErr w:type="spellStart"/>
      <w:r w:rsidR="00C3135C" w:rsidRPr="00C3135C">
        <w:t>фотостенд</w:t>
      </w:r>
      <w:proofErr w:type="spellEnd"/>
      <w:r w:rsidR="00C3135C" w:rsidRPr="00C3135C">
        <w:t xml:space="preserve"> «Странички счастливого детства»</w:t>
      </w:r>
      <w:proofErr w:type="gramStart"/>
      <w:r w:rsidR="00C3135C" w:rsidRPr="00C3135C">
        <w:t>.</w:t>
      </w:r>
      <w:proofErr w:type="gramEnd"/>
      <w:r w:rsidR="00C3135C" w:rsidRPr="00C3135C">
        <w:t xml:space="preserve"> (</w:t>
      </w:r>
      <w:proofErr w:type="gramStart"/>
      <w:r w:rsidR="00C3135C" w:rsidRPr="00C3135C">
        <w:t>с</w:t>
      </w:r>
      <w:proofErr w:type="gramEnd"/>
      <w:r w:rsidR="00C3135C" w:rsidRPr="00C3135C">
        <w:t>лайд атрибутов), нами разработаны кодекс корпоративной культуры, серия семинаров-практикумов, тренингов, конкурсов и акций для педагогов и родителей</w:t>
      </w:r>
      <w:r w:rsidR="00C3135C">
        <w:t>.</w:t>
      </w: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C3135C">
        <w:t>Обобщение опыта работы по направлению авторского проекта, возможность предоставления результатов проекта для заинтересованных управленческих команд, педагогов по данному направлению.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C3135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</w:t>
      </w:r>
      <w:r w:rsidR="00C3135C">
        <w:t>сти образовательной организации.</w:t>
      </w:r>
      <w:r w:rsidR="00C3135C" w:rsidRPr="00C3135C">
        <w:t xml:space="preserve"> </w:t>
      </w:r>
    </w:p>
    <w:p w:rsidR="00C3135C" w:rsidRDefault="00C3135C" w:rsidP="002F77C0">
      <w:pPr>
        <w:pStyle w:val="formattext"/>
        <w:spacing w:before="0" w:beforeAutospacing="0" w:after="0" w:afterAutospacing="0"/>
        <w:jc w:val="both"/>
      </w:pPr>
      <w:r>
        <w:t xml:space="preserve">1) Повышение уровня компетенций педагогов </w:t>
      </w:r>
    </w:p>
    <w:p w:rsidR="002F77C0" w:rsidRPr="005B2E8C" w:rsidRDefault="00C3135C" w:rsidP="002F77C0">
      <w:pPr>
        <w:pStyle w:val="formattext"/>
        <w:spacing w:before="0" w:beforeAutospacing="0" w:after="0" w:afterAutospacing="0"/>
        <w:jc w:val="both"/>
      </w:pPr>
      <w:r>
        <w:t>2) Повышение конкурентоспособности образовательного учреждения.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C3135C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</w:t>
      </w:r>
      <w:r w:rsidR="00C3135C">
        <w:t xml:space="preserve"> результативность деятельности).</w:t>
      </w:r>
    </w:p>
    <w:p w:rsidR="002F77C0" w:rsidRPr="00C3135C" w:rsidRDefault="00C3135C" w:rsidP="002F77C0">
      <w:pPr>
        <w:tabs>
          <w:tab w:val="left" w:pos="567"/>
        </w:tabs>
        <w:jc w:val="both"/>
      </w:pPr>
      <w:r w:rsidRPr="00C3135C">
        <w:t xml:space="preserve">Результаты итоговой диагностики педагогов свидетельствуют об успешности проводимой работы по </w:t>
      </w:r>
      <w:r w:rsidRPr="00C3135C">
        <w:rPr>
          <w:rStyle w:val="markedcontent"/>
        </w:rPr>
        <w:t>формированию корпоративной культуры в ДОУ № 40.</w:t>
      </w:r>
    </w:p>
    <w:p w:rsidR="00C3135C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7309D" w:rsidRDefault="00C3135C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1.</w:t>
      </w:r>
      <w:r w:rsidRPr="00C3135C">
        <w:t xml:space="preserve"> </w:t>
      </w:r>
      <w:r>
        <w:t>Размещение материалов на сайте ДОУ в разделе «Инновационная деятельность»</w:t>
      </w:r>
      <w:bookmarkStart w:id="0" w:name="_GoBack"/>
      <w:bookmarkEnd w:id="0"/>
      <w:r>
        <w:rPr>
          <w:rFonts w:eastAsia="Batang"/>
        </w:rPr>
        <w:t>.</w:t>
      </w:r>
    </w:p>
    <w:p w:rsidR="00C3135C" w:rsidRDefault="00C3135C" w:rsidP="005B2E8C">
      <w:pPr>
        <w:tabs>
          <w:tab w:val="left" w:pos="567"/>
        </w:tabs>
        <w:jc w:val="both"/>
      </w:pPr>
      <w:r>
        <w:rPr>
          <w:rFonts w:eastAsia="Batang"/>
        </w:rPr>
        <w:t>2.</w:t>
      </w:r>
      <w:r w:rsidRPr="00C3135C">
        <w:t xml:space="preserve"> </w:t>
      </w:r>
      <w:r>
        <w:t>Выступления проектной</w:t>
      </w:r>
      <w:r w:rsidR="0057790D">
        <w:t xml:space="preserve"> команды МДОУ «Детский сад № 40</w:t>
      </w:r>
      <w:r>
        <w:t>» на мероприятиях «Сетевого ресурсного многопрофильного центра неформального образования «Теория и практика социально- педагогического проектирования образовательных ситуаций»</w:t>
      </w:r>
    </w:p>
    <w:p w:rsidR="0057790D" w:rsidRPr="005B2E8C" w:rsidRDefault="0057790D" w:rsidP="005B2E8C">
      <w:pPr>
        <w:tabs>
          <w:tab w:val="left" w:pos="567"/>
        </w:tabs>
        <w:jc w:val="both"/>
      </w:pPr>
    </w:p>
    <w:sectPr w:rsidR="0057790D" w:rsidRPr="005B2E8C" w:rsidSect="000D0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C0"/>
    <w:rsid w:val="000D072C"/>
    <w:rsid w:val="001430A2"/>
    <w:rsid w:val="001461B9"/>
    <w:rsid w:val="002B0C79"/>
    <w:rsid w:val="002F77C0"/>
    <w:rsid w:val="00390824"/>
    <w:rsid w:val="003D5E88"/>
    <w:rsid w:val="00454A0D"/>
    <w:rsid w:val="004A5373"/>
    <w:rsid w:val="0057790D"/>
    <w:rsid w:val="005B2E8C"/>
    <w:rsid w:val="006E152D"/>
    <w:rsid w:val="00824FAE"/>
    <w:rsid w:val="0084581E"/>
    <w:rsid w:val="008A5B8C"/>
    <w:rsid w:val="00AB3415"/>
    <w:rsid w:val="00BC52DF"/>
    <w:rsid w:val="00BC7681"/>
    <w:rsid w:val="00C3135C"/>
    <w:rsid w:val="00D6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markedcontent">
    <w:name w:val="markedcontent"/>
    <w:basedOn w:val="a0"/>
    <w:rsid w:val="00C3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дс40</cp:lastModifiedBy>
  <cp:revision>7</cp:revision>
  <dcterms:created xsi:type="dcterms:W3CDTF">2018-04-27T08:03:00Z</dcterms:created>
  <dcterms:modified xsi:type="dcterms:W3CDTF">2023-06-08T10:05:00Z</dcterms:modified>
</cp:coreProperties>
</file>