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02" w:rsidRPr="008563BA" w:rsidRDefault="001C2902" w:rsidP="001C290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8563BA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  <w:t>ПЛАН</w:t>
      </w:r>
    </w:p>
    <w:p w:rsidR="001C2902" w:rsidRDefault="001C2902" w:rsidP="001C290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</w:pPr>
      <w:r w:rsidRPr="008563BA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  <w:t>мероприятий по предупреждению детского дорожно-транспортного травм</w:t>
      </w:r>
      <w:r w:rsidR="008563BA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  <w:t>атизма в МДОУ "Детский сад № 40</w:t>
      </w:r>
      <w:r w:rsidRPr="008563BA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  <w:t>"</w:t>
      </w:r>
    </w:p>
    <w:p w:rsidR="008563BA" w:rsidRPr="008563BA" w:rsidRDefault="008563BA" w:rsidP="001C290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tbl>
      <w:tblPr>
        <w:tblW w:w="10724" w:type="dxa"/>
        <w:tblInd w:w="-8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31"/>
        <w:gridCol w:w="1566"/>
        <w:gridCol w:w="65"/>
        <w:gridCol w:w="77"/>
        <w:gridCol w:w="2218"/>
      </w:tblGrid>
      <w:tr w:rsidR="008563BA" w:rsidRPr="008563BA" w:rsidTr="008563B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Методическая работа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Оформление уголков безопасности в уголках для родителей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F83DF8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Ок</w:t>
            </w:r>
            <w:r w:rsidR="001C2902"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тябрь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Создание картотеки подвижных и дидактических игр по ПДД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  <w:bookmarkStart w:id="0" w:name="_GoBack"/>
        <w:bookmarkEnd w:id="0"/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Изготовление реквизитов для проведения игр, развлечений по ПДД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Участие в районных декадниках, месячниках, акциях, конкурсах и др.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Пересмотреть и обновить игровые уголки ПДД (атрибуты к сюжетно-ролевым играм, макеты, схемы, настольные дидактические игры и др.)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Работа с воспитателями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Консультация «Организация работы с дошкольниками по правилам дорожного движения»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Ст.</w:t>
            </w:r>
            <w:r w:rsid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Ст.</w:t>
            </w:r>
            <w:r w:rsid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медсестра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Консультация «Система мероприятий в ДОУ по профилактике детского дорожно-транспортного травматизма»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Ст.</w:t>
            </w:r>
            <w:r w:rsid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уководитель</w:t>
            </w:r>
            <w:r w:rsid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1C2902" w:rsidRPr="008563BA" w:rsidRDefault="008563BA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="001C2902"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нструктор ФК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, в</w:t>
            </w:r>
            <w:r w:rsidR="001C2902"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оспитатели средней, старшей, подготовительной групп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Работа с детьми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Декадники и месячники безопасности движения </w:t>
            </w:r>
            <w:proofErr w:type="gramStart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согласно плана</w:t>
            </w:r>
            <w:proofErr w:type="gramEnd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РОО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Воспитатели всех возрастных групп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Экскурсии и целевые прогулки:</w:t>
            </w:r>
          </w:p>
          <w:p w:rsidR="001C2902" w:rsidRPr="008563BA" w:rsidRDefault="001C2902" w:rsidP="001C2902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Наблюдение за движением пешеходов</w:t>
            </w:r>
          </w:p>
          <w:p w:rsidR="001C2902" w:rsidRPr="008563BA" w:rsidRDefault="001C2902" w:rsidP="001C2902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Наблюдение за движением транспорта</w:t>
            </w:r>
          </w:p>
          <w:p w:rsidR="001C2902" w:rsidRPr="008563BA" w:rsidRDefault="001C2902" w:rsidP="001C2902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Наблюдение за работой светофора</w:t>
            </w:r>
          </w:p>
          <w:p w:rsidR="001C2902" w:rsidRPr="008563BA" w:rsidRDefault="001C2902" w:rsidP="001C2902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Рассматривание видов транспорта</w:t>
            </w:r>
          </w:p>
          <w:p w:rsidR="001C2902" w:rsidRPr="008563BA" w:rsidRDefault="001C2902" w:rsidP="001C2902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Прогулка к пешеходному переходу</w:t>
            </w:r>
          </w:p>
          <w:p w:rsidR="001C2902" w:rsidRPr="008563BA" w:rsidRDefault="001C2902" w:rsidP="001C2902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Знакомство с улицей</w:t>
            </w:r>
          </w:p>
          <w:p w:rsidR="001C2902" w:rsidRPr="008563BA" w:rsidRDefault="001C2902" w:rsidP="001C2902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Наблюдение за движением транспорта</w:t>
            </w:r>
          </w:p>
          <w:p w:rsidR="001C2902" w:rsidRPr="008563BA" w:rsidRDefault="001C2902" w:rsidP="001C2902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Знаки на дороге – место установки, назначение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 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Родители по рекомендациям педагогов групп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Педагоги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Беседы:</w:t>
            </w:r>
          </w:p>
          <w:p w:rsidR="001C2902" w:rsidRPr="008563BA" w:rsidRDefault="001C2902" w:rsidP="001C2902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Что ты знаешь об улице?</w:t>
            </w:r>
          </w:p>
          <w:p w:rsidR="001C2902" w:rsidRPr="008563BA" w:rsidRDefault="001C2902" w:rsidP="001C2902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Мы пешеходы – места движения пешеходов, их название, назначение</w:t>
            </w:r>
          </w:p>
          <w:p w:rsidR="001C2902" w:rsidRPr="008563BA" w:rsidRDefault="001C2902" w:rsidP="001C2902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Правила поведения на дороге</w:t>
            </w:r>
          </w:p>
          <w:p w:rsidR="001C2902" w:rsidRPr="008563BA" w:rsidRDefault="001C2902" w:rsidP="001C2902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Машины на улицах – виды транспорта</w:t>
            </w:r>
          </w:p>
          <w:p w:rsidR="001C2902" w:rsidRPr="008563BA" w:rsidRDefault="001C2902" w:rsidP="001C2902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Что можно и что нельзя</w:t>
            </w:r>
          </w:p>
          <w:p w:rsidR="001C2902" w:rsidRPr="008563BA" w:rsidRDefault="001C2902" w:rsidP="001C2902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Помощники на дороге – знаки, светофор, регулировщик</w:t>
            </w:r>
          </w:p>
          <w:p w:rsidR="001C2902" w:rsidRPr="008563BA" w:rsidRDefault="001C2902" w:rsidP="001C2902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Будь внимателен!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В течение года </w:t>
            </w:r>
            <w:proofErr w:type="spellStart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еженедель</w:t>
            </w:r>
            <w:proofErr w:type="spellEnd"/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но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Воспитатели всех возрастных групп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Сюжетно-ролевые игры:</w:t>
            </w:r>
          </w:p>
          <w:p w:rsidR="001C2902" w:rsidRPr="008563BA" w:rsidRDefault="001C2902" w:rsidP="001C2902">
            <w:pPr>
              <w:spacing w:after="0" w:line="252" w:lineRule="atLeast"/>
              <w:ind w:left="432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«Путешествие по улицам»,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Воспитатели всех возрастных групп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Дидактические игры:</w:t>
            </w:r>
          </w:p>
          <w:p w:rsidR="001C2902" w:rsidRPr="008563BA" w:rsidRDefault="001C2902" w:rsidP="001C2902">
            <w:pPr>
              <w:spacing w:after="0" w:line="252" w:lineRule="atLeast"/>
              <w:ind w:left="432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«Опасно-не опасно», «Сочини сказку по ПДД» «Поставь дорожный знак», «Теремок», «Угадай, какой знак», «Машины на нашей улице», «Заяц и перекресток», ««Подумай – отгадай», «Красный – зеленый», «Какой это знак?», «Кто больше знает?», «Собери машину», «Угадай-ка», «Отгадай-ка», «Объясни» и др.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Воспитатели всех возрастных групп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Подвижные игры:</w:t>
            </w:r>
          </w:p>
          <w:p w:rsidR="001C2902" w:rsidRPr="008563BA" w:rsidRDefault="001C2902" w:rsidP="001C2902">
            <w:pPr>
              <w:spacing w:after="0" w:line="252" w:lineRule="atLeast"/>
              <w:ind w:left="432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«Быстро шагай, смотри не зевай», «Будь внимательным», «Разноцветные автомобили», «Красный, желтый, зеленый», «Стоп!», «Разноцветные дорожки», «Чья команда скорее соберется», «Велогонки», «Поезд», «Ловкий пешех</w:t>
            </w:r>
            <w:r w:rsid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од», «Пешеходы и транспорт» </w:t>
            </w: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и др.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Воспитатели всех возрастных групп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Художественная литература для чтения и заучивания:</w:t>
            </w:r>
          </w:p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Знакомство с литературными произведениями: </w:t>
            </w:r>
            <w:proofErr w:type="gramStart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С. Михалков «Светофор», «Скверная история», М. </w:t>
            </w:r>
            <w:proofErr w:type="spellStart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Пляцковский</w:t>
            </w:r>
            <w:proofErr w:type="spellEnd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«Светофор», А. Северный «Три </w:t>
            </w: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чудесных цвета», Я. </w:t>
            </w:r>
            <w:proofErr w:type="spellStart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Пишумов</w:t>
            </w:r>
            <w:proofErr w:type="spellEnd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«Азбука города», «Просто это знак такой…», «Постовой», «Продуктовая машина», О. </w:t>
            </w:r>
            <w:proofErr w:type="spellStart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Бедарев</w:t>
            </w:r>
            <w:proofErr w:type="spellEnd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«Если бы…», Н. Носов «Автомобиль», В. Головко «Правила движения», (авторские сказки воспитателей) и т.д.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 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Воспитатели всех возрастных групп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Развлечения:</w:t>
            </w:r>
          </w:p>
          <w:p w:rsidR="001C2902" w:rsidRPr="008563BA" w:rsidRDefault="001C2902" w:rsidP="001C2902">
            <w:pPr>
              <w:numPr>
                <w:ilvl w:val="0"/>
                <w:numId w:val="3"/>
              </w:numPr>
              <w:spacing w:after="0" w:line="240" w:lineRule="auto"/>
              <w:ind w:left="450" w:right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Музыкально-спортивный праздник «Азбука дорожного движения».</w:t>
            </w:r>
          </w:p>
          <w:p w:rsidR="001C2902" w:rsidRPr="008563BA" w:rsidRDefault="001C2902" w:rsidP="001C2902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Литературный калейдоскоп «Красный, желтый, зеленый».</w:t>
            </w:r>
          </w:p>
          <w:p w:rsidR="001C2902" w:rsidRPr="008563BA" w:rsidRDefault="001C2902" w:rsidP="001C2902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В страну </w:t>
            </w:r>
            <w:proofErr w:type="spellStart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светофорию</w:t>
            </w:r>
            <w:proofErr w:type="spellEnd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(досуг)</w:t>
            </w:r>
          </w:p>
          <w:p w:rsidR="001C2902" w:rsidRPr="008563BA" w:rsidRDefault="001C2902" w:rsidP="001C2902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Путешествие в страну Дорожных знаков (досуг)</w:t>
            </w:r>
          </w:p>
          <w:p w:rsidR="001C2902" w:rsidRPr="008563BA" w:rsidRDefault="001C2902" w:rsidP="001C2902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КВН «Юные пешеходы»</w:t>
            </w:r>
          </w:p>
          <w:p w:rsidR="001C2902" w:rsidRPr="008563BA" w:rsidRDefault="001C2902" w:rsidP="001C2902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На лесном перекрестке (инсценировка)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уководитель</w:t>
            </w:r>
            <w:r w:rsid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1C2902" w:rsidRPr="008563BA" w:rsidRDefault="008563BA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="001C2902"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нструктор по физкультуре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1C2902" w:rsidRPr="008563BA" w:rsidRDefault="008563BA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1C2902"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едагоги групп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8563BA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Просмотр презентаций:</w:t>
            </w:r>
          </w:p>
          <w:p w:rsidR="001C2902" w:rsidRPr="008563BA" w:rsidRDefault="001C2902" w:rsidP="001C2902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Светофорчик</w:t>
            </w:r>
            <w:proofErr w:type="spellEnd"/>
          </w:p>
          <w:p w:rsidR="001C2902" w:rsidRPr="008563BA" w:rsidRDefault="001C2902" w:rsidP="001C2902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Дорожная Азбука</w:t>
            </w:r>
          </w:p>
          <w:p w:rsidR="001C2902" w:rsidRPr="008563BA" w:rsidRDefault="001C2902" w:rsidP="001C2902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Торопыжка на улице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Рассматривание рисунков, фотографий о дорожных ситуациях.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Воспитатели всех возрастных групп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Консультации:</w:t>
            </w:r>
          </w:p>
          <w:p w:rsidR="001C2902" w:rsidRPr="008563BA" w:rsidRDefault="001C2902" w:rsidP="001C2902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«Безопасность детей – забота взрослых»</w:t>
            </w:r>
          </w:p>
          <w:p w:rsidR="001C2902" w:rsidRPr="008563BA" w:rsidRDefault="001C2902" w:rsidP="001C2902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«Типичные ошибки детей при переходе улиц и дорог».</w:t>
            </w:r>
          </w:p>
          <w:p w:rsidR="001C2902" w:rsidRPr="008563BA" w:rsidRDefault="001C2902" w:rsidP="001C2902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«Ребёнок в автомобиле»</w:t>
            </w:r>
          </w:p>
          <w:p w:rsidR="001C2902" w:rsidRPr="008563BA" w:rsidRDefault="001C2902" w:rsidP="001C2902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«Родители – пример для детей»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Воспитатели младшей, средней, старшей, подготовитель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ной групп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Информационный стенд:</w:t>
            </w:r>
          </w:p>
          <w:p w:rsidR="001C2902" w:rsidRPr="008563BA" w:rsidRDefault="001C2902" w:rsidP="001C2902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«Интервью </w:t>
            </w:r>
            <w:proofErr w:type="gramStart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светофором»,</w:t>
            </w:r>
          </w:p>
          <w:p w:rsidR="001C2902" w:rsidRPr="008563BA" w:rsidRDefault="001C2902" w:rsidP="001C2902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«Безопасная дорога».</w:t>
            </w:r>
          </w:p>
          <w:p w:rsidR="001C2902" w:rsidRPr="008563BA" w:rsidRDefault="001C2902" w:rsidP="001C2902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«Советы по безопасности на дороге»</w:t>
            </w:r>
          </w:p>
          <w:p w:rsidR="001C2902" w:rsidRPr="008563BA" w:rsidRDefault="001C2902" w:rsidP="001C2902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«Что самое трудное при движении на улице»</w:t>
            </w:r>
          </w:p>
          <w:p w:rsidR="001C2902" w:rsidRPr="008563BA" w:rsidRDefault="001C2902" w:rsidP="001C2902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«Что нужно знать будущим школьникам о правилах дорожного движения»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Воспитатели всех возрастных групп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8563BA" w:rsidRPr="008563BA" w:rsidTr="008563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3BA" w:rsidRDefault="001C2902" w:rsidP="008563B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Выпуск буклетов по </w:t>
            </w:r>
            <w:r w:rsid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ПДД: </w:t>
            </w:r>
          </w:p>
          <w:p w:rsidR="008563BA" w:rsidRPr="008563BA" w:rsidRDefault="001C2902" w:rsidP="008563B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«Безопасная дорога»; «Внимание</w:t>
            </w:r>
            <w:r w:rsid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ребёнок и дорога»» «Правила </w:t>
            </w:r>
            <w:r w:rsid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дорожные знать каждому положено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902" w:rsidRPr="008563BA" w:rsidRDefault="001C2902" w:rsidP="001C290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63B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</w:tbl>
    <w:p w:rsidR="0026423E" w:rsidRPr="008563BA" w:rsidRDefault="0026423E" w:rsidP="008563BA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26423E" w:rsidRPr="0085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3A92"/>
    <w:multiLevelType w:val="multilevel"/>
    <w:tmpl w:val="60F6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2A397A"/>
    <w:multiLevelType w:val="multilevel"/>
    <w:tmpl w:val="5AA6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E86F85"/>
    <w:multiLevelType w:val="multilevel"/>
    <w:tmpl w:val="2BD4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C90694"/>
    <w:multiLevelType w:val="multilevel"/>
    <w:tmpl w:val="FE86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480F8C"/>
    <w:multiLevelType w:val="multilevel"/>
    <w:tmpl w:val="1B8A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7D6BAB"/>
    <w:multiLevelType w:val="multilevel"/>
    <w:tmpl w:val="7824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02"/>
    <w:rsid w:val="001C2902"/>
    <w:rsid w:val="0026423E"/>
    <w:rsid w:val="008563BA"/>
    <w:rsid w:val="00F8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731</Words>
  <Characters>4171</Characters>
  <Application>Microsoft Office Word</Application>
  <DocSecurity>0</DocSecurity>
  <Lines>34</Lines>
  <Paragraphs>9</Paragraphs>
  <ScaleCrop>false</ScaleCrop>
  <Company>ЯГМА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2017-10-04T16:34:00Z</dcterms:created>
  <dcterms:modified xsi:type="dcterms:W3CDTF">2017-10-04T17:10:00Z</dcterms:modified>
</cp:coreProperties>
</file>